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42C5AC" wp14:paraId="69CEF948" wp14:textId="6C9D810F">
      <w:pPr>
        <w:shd w:val="clear" w:color="auto" w:fill="FFFFFF" w:themeFill="background1"/>
        <w:spacing w:before="0" w:beforeAutospacing="off" w:after="0" w:afterAutospacing="off" w:line="225" w:lineRule="auto"/>
        <w:jc w:val="left"/>
      </w:pPr>
      <w:r w:rsidRPr="290379E4" w:rsidR="568D797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Regényi Dorottya Luca b2vxa2 </w:t>
      </w:r>
      <w:hyperlink r:id="R2e0c4407f4b94bb9">
        <w:r w:rsidRPr="290379E4" w:rsidR="568D7976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noProof w:val="0"/>
            <w:color w:val="0D80CB"/>
            <w:sz w:val="24"/>
            <w:szCs w:val="24"/>
            <w:lang w:val="hu-HU"/>
          </w:rPr>
          <w:t>dorottya.regenyi@stud.uni-corvinus.hu</w:t>
        </w:r>
      </w:hyperlink>
    </w:p>
    <w:p w:rsidR="290379E4" w:rsidP="290379E4" w:rsidRDefault="290379E4" w14:paraId="2E6DCA83" w14:textId="2012232E">
      <w:pPr>
        <w:shd w:val="clear" w:color="auto" w:fill="FFFFFF" w:themeFill="background1"/>
        <w:spacing w:before="0" w:beforeAutospacing="off" w:after="0" w:afterAutospacing="off" w:line="225" w:lineRule="auto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D80CB"/>
          <w:sz w:val="24"/>
          <w:szCs w:val="24"/>
          <w:lang w:val="hu-HU"/>
        </w:rPr>
      </w:pPr>
    </w:p>
    <w:p w:rsidR="7AE4D611" w:rsidP="290379E4" w:rsidRDefault="7AE4D611" w14:paraId="4EBF23D7" w14:textId="4CCF0BCC">
      <w:pPr>
        <w:pStyle w:val="Normal"/>
        <w:shd w:val="clear" w:color="auto" w:fill="FFFFFF" w:themeFill="background1"/>
        <w:spacing w:before="0" w:beforeAutospacing="off" w:after="0" w:afterAutospacing="off" w:line="225" w:lineRule="auto"/>
        <w:jc w:val="left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290379E4" w:rsidR="7AE4D611">
        <w:rPr>
          <w:rFonts w:ascii="Tahoma" w:hAnsi="Tahoma" w:eastAsia="Tahoma" w:cs="Tahoma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 w:eastAsia="en-US" w:bidi="ar-SA"/>
        </w:rPr>
        <w:t>„Sok hűhó semmiért, vagy vajon megéri ez egyáltalán?” - Oktatással és edukációval foglalkozó társadalmi vállalkozások működési jellemzői, valamint társadalmi és szociális hatásainak vizsgálata</w:t>
      </w:r>
    </w:p>
    <w:p w:rsidR="290379E4" w:rsidP="290379E4" w:rsidRDefault="290379E4" w14:paraId="5B245BD0" w14:textId="279AA8F6">
      <w:pPr>
        <w:pStyle w:val="Normal"/>
        <w:shd w:val="clear" w:color="auto" w:fill="FFFFFF" w:themeFill="background1"/>
        <w:spacing w:before="0" w:beforeAutospacing="off" w:after="0" w:afterAutospacing="off" w:line="225" w:lineRule="auto"/>
        <w:jc w:val="left"/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</w:pPr>
    </w:p>
    <w:p xmlns:wp14="http://schemas.microsoft.com/office/word/2010/wordml" w:rsidP="0E42C5AC" wp14:paraId="10D9EF4B" wp14:textId="7262787E">
      <w:pPr>
        <w:shd w:val="clear" w:color="auto" w:fill="FFFFFF" w:themeFill="background1"/>
        <w:spacing w:before="0" w:beforeAutospacing="off" w:after="0" w:afterAutospacing="off" w:line="225" w:lineRule="auto"/>
        <w:jc w:val="left"/>
      </w:pPr>
      <w:r w:rsidRPr="0E42C5AC" w:rsidR="38F734FE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Absztrakt (a dolgozat leadásakor még kiegészíthető az eredményekkel): </w:t>
      </w:r>
      <w:r w:rsidRPr="0E42C5AC" w:rsidR="38F734F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 dolgozat célja az oktatással és edukációval foglalkozó társadalmi vállalkozások működési jellemzőinek, valamint társadalmi és szociális hatásainak vizsgálata. A kutatás arra a kérdésre keresi a választ, hogy ezek a szervezetek milyen eszközökkel és módszerekkel járulnak hozzá a társadalmi problémák enyhítéséhez, illetve milyen hatásmérési gyakorlatokat alkalmaznak működésük során. A vizsgálat kvalitatív kutatási módszertanra épül, amelynek keretében dokumentumelemzés és félig strukturált interjúk készítése történt. Az elemzés alapját kiválasztott társadalmi vállalkozások nyilvánosan elérhető beszámolói, valamint szakmai interjúk adták. A kutatás során kiemelt figyelem irányult a szervezetek célrendszerére, működési modelljére, valamint hatásmérési gyakorlatuk fejlettségére. Az eredmények azt mutatják, hogy a vizsgált szervezetek jelentős szerepet töltenek be a hátrányos helyzetű csoportok oktatásának és fejlesztésének támogatásában, ugyanakkor hatásmérési tevékenységük eltérő érettségi szinten áll. Míg egyes szervezetek tudatosan alkalmaznak strukturált mérési eszközöket, mások inkább informális visszajelzésekre támaszkodnak. A kutatás elméleti relevanciája abban rejlik, hogy hozzájárul a társadalmi vállalkozások működésének és hatásmechanizmusainak mélyebb megértéséhez. Gyakorlati szempontból az eredmények hasznosíthatók a szervezetek stratégiai fejlesztésében, különösen a hatásmérés tudatosabb kialakítása terén. A dolgozat megállapítja, hogy a hatásmérés fejlettsége szoros összefüggésben áll a szervezetek erőforrásaival és stratégiai szemléletével. A jövőben indokolt a mérési módszertanok egységesítése, valamint a szervezetek támogatása a hatásmérési kapacitások fejlesztésében.</w:t>
      </w:r>
    </w:p>
    <w:p xmlns:wp14="http://schemas.microsoft.com/office/word/2010/wordml" wp14:paraId="29B63463" wp14:textId="54C1126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40DAE1"/>
    <w:rsid w:val="0E42C5AC"/>
    <w:rsid w:val="290379E4"/>
    <w:rsid w:val="38F734FE"/>
    <w:rsid w:val="4940DAE1"/>
    <w:rsid w:val="568D7976"/>
    <w:rsid w:val="7AE4D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50EB"/>
  <w15:chartTrackingRefBased/>
  <w15:docId w15:val="{90CB4A83-F1B5-40D8-8DE0-E84367AEDE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E42C5A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dorottya.regenyi@stud.uni-corvinus.hu" TargetMode="External" Id="R2e0c4407f4b94b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2026-04-16T09:18:21.3424920Z</dcterms:created>
  <dcterms:modified xsi:type="dcterms:W3CDTF">2026-04-16T09:41:33.5922294Z</dcterms:modified>
  <dc:creator>Frigyik Márta</dc:creator>
  <lastModifiedBy>Frigyik Márta</lastModifiedBy>
</coreProperties>
</file>