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1353" w14:textId="5CB64717" w:rsidR="00087F00" w:rsidRPr="00A85812" w:rsidRDefault="00087F00" w:rsidP="00087F00">
      <w:pPr>
        <w:pStyle w:val="Listaszerbekezds"/>
        <w:spacing w:before="60" w:after="60" w:line="240" w:lineRule="auto"/>
        <w:jc w:val="left"/>
        <w:rPr>
          <w:rFonts w:ascii="Georgia" w:hAnsi="Georgia"/>
          <w:b/>
          <w:bCs/>
          <w:color w:val="002060"/>
          <w:sz w:val="22"/>
          <w:szCs w:val="22"/>
        </w:rPr>
      </w:pPr>
      <w:r w:rsidRPr="00A85812">
        <w:rPr>
          <w:rFonts w:ascii="Georgia" w:hAnsi="Georgia"/>
          <w:b/>
          <w:bCs/>
          <w:color w:val="002060"/>
          <w:sz w:val="22"/>
          <w:szCs w:val="22"/>
        </w:rPr>
        <w:t>Elfogadó határozat</w:t>
      </w:r>
    </w:p>
    <w:p w14:paraId="7E488CAA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</w:p>
    <w:p w14:paraId="0E8C5BA1" w14:textId="5FCE0953" w:rsidR="000D00B9" w:rsidRPr="00A85812" w:rsidRDefault="000D00B9" w:rsidP="009B3388">
      <w:pPr>
        <w:spacing w:before="60" w:after="60" w:line="240" w:lineRule="auto"/>
        <w:ind w:left="4253"/>
        <w:rPr>
          <w:rFonts w:ascii="Georgia" w:hAnsi="Georgia"/>
          <w:color w:val="002060"/>
        </w:rPr>
      </w:pPr>
      <w:bookmarkStart w:id="0" w:name="_Hlk199779889"/>
      <w:r w:rsidRPr="00A85812">
        <w:rPr>
          <w:rFonts w:ascii="Georgia" w:hAnsi="Georgia"/>
          <w:color w:val="002060"/>
        </w:rPr>
        <w:t>Határozatszám: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69DB83F2" w14:textId="40495BF4" w:rsidR="00161DC6" w:rsidRPr="00A85812" w:rsidRDefault="000D00B9" w:rsidP="009B3388">
      <w:pPr>
        <w:spacing w:before="60" w:after="60" w:line="240" w:lineRule="auto"/>
        <w:ind w:left="4253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Ügyintéző: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bookmarkEnd w:id="0"/>
    <w:p w14:paraId="44371A91" w14:textId="77777777" w:rsidR="00087F00" w:rsidRPr="00A85812" w:rsidRDefault="00087F00" w:rsidP="00087F00">
      <w:pPr>
        <w:pStyle w:val="Listaszerbekezds"/>
        <w:spacing w:before="60" w:after="60" w:line="240" w:lineRule="auto"/>
        <w:ind w:left="6372" w:firstLine="708"/>
        <w:jc w:val="left"/>
        <w:rPr>
          <w:rFonts w:ascii="Georgia" w:hAnsi="Georgia"/>
          <w:color w:val="002060"/>
          <w:sz w:val="22"/>
          <w:szCs w:val="22"/>
        </w:rPr>
      </w:pPr>
    </w:p>
    <w:p w14:paraId="06593A08" w14:textId="77777777" w:rsidR="000D00B9" w:rsidRPr="00A85812" w:rsidRDefault="2F1D429A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&lt;hallgató neve&gt; részére</w:t>
      </w:r>
    </w:p>
    <w:p w14:paraId="2813EE45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Hallgató neve: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1FA88ABC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Neptun kód: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1FDF1495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neve: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4C255A24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kódja: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4FFFF1E4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Képzési szint: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28EF975D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Munkarend: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0A8E94F8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nyelve: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1AF59AD4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helye: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5B417B59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Finanszírozási forma: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7A25F858" w14:textId="77777777" w:rsidR="000D00B9" w:rsidRPr="00A85812" w:rsidRDefault="1F1FCF14" w:rsidP="000D00B9">
      <w:pPr>
        <w:spacing w:before="60" w:after="60" w:line="240" w:lineRule="auto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>Jogviszony kezdete:</w:t>
      </w:r>
      <w:r w:rsidR="000D00B9">
        <w:tab/>
      </w:r>
      <w:r w:rsidRPr="1F1FCF14">
        <w:rPr>
          <w:rFonts w:ascii="Georgia" w:hAnsi="Georgia"/>
          <w:color w:val="002060"/>
        </w:rPr>
        <w:t>&lt;…………………………</w:t>
      </w:r>
      <w:proofErr w:type="gramStart"/>
      <w:r w:rsidRPr="1F1FCF14">
        <w:rPr>
          <w:rFonts w:ascii="Georgia" w:hAnsi="Georgia"/>
          <w:color w:val="002060"/>
        </w:rPr>
        <w:t>…….</w:t>
      </w:r>
      <w:proofErr w:type="gramEnd"/>
      <w:r w:rsidRPr="1F1FCF14">
        <w:rPr>
          <w:rFonts w:ascii="Georgia" w:hAnsi="Georgia"/>
          <w:color w:val="002060"/>
        </w:rPr>
        <w:t>&gt;</w:t>
      </w:r>
    </w:p>
    <w:p w14:paraId="1DB54135" w14:textId="3FEDF13E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Döntő:</w:t>
      </w:r>
      <w:r w:rsidRPr="00A85812">
        <w:rPr>
          <w:rFonts w:ascii="Georgia" w:hAnsi="Georgia"/>
          <w:color w:val="002060"/>
        </w:rPr>
        <w:tab/>
      </w:r>
      <w:r w:rsidR="00A10CFB" w:rsidRPr="00A10CFB">
        <w:rPr>
          <w:rFonts w:ascii="Georgia" w:hAnsi="Georgia"/>
          <w:color w:val="002060"/>
        </w:rPr>
        <w:t>Dr. Kelemen Zita Anikó nemzetközi mobilitási programokért felelős vezető</w:t>
      </w:r>
      <w:r w:rsidRPr="00A85812">
        <w:rPr>
          <w:rFonts w:ascii="Georgia" w:hAnsi="Georgia"/>
          <w:color w:val="002060"/>
        </w:rPr>
        <w:t xml:space="preserve"> </w:t>
      </w:r>
    </w:p>
    <w:p w14:paraId="2901138B" w14:textId="77777777" w:rsidR="00BD5B2B" w:rsidRDefault="00BD5B2B" w:rsidP="00BD5B2B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124A6C31" w14:textId="74AF3C62" w:rsidR="003A0707" w:rsidRDefault="1F1FCF14" w:rsidP="00902DB6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 xml:space="preserve">Tárgy: Határozat a rövidtávú </w:t>
      </w:r>
      <w:r w:rsidR="00FA1EAC">
        <w:rPr>
          <w:rFonts w:ascii="Georgia" w:hAnsi="Georgia"/>
          <w:color w:val="002060"/>
        </w:rPr>
        <w:t>kutatás</w:t>
      </w:r>
      <w:r w:rsidR="00FA1EAC" w:rsidRPr="1F1FCF14">
        <w:rPr>
          <w:rFonts w:ascii="Georgia" w:hAnsi="Georgia"/>
          <w:color w:val="002060"/>
        </w:rPr>
        <w:t xml:space="preserve">i </w:t>
      </w:r>
      <w:r w:rsidRPr="1F1FCF14">
        <w:rPr>
          <w:rFonts w:ascii="Georgia" w:hAnsi="Georgia"/>
          <w:color w:val="002060"/>
        </w:rPr>
        <w:t xml:space="preserve">mobilitási pályázaton való részvétel támogatásáról </w:t>
      </w:r>
      <w:r>
        <w:t xml:space="preserve">a </w:t>
      </w:r>
      <w:r w:rsidRPr="1F1FCF14">
        <w:rPr>
          <w:rFonts w:ascii="Georgia" w:hAnsi="Georgia"/>
          <w:color w:val="002060"/>
        </w:rPr>
        <w:t>Corvinus Doktori Iskolák hallgatói számára a 2025/2026</w:t>
      </w:r>
      <w:r w:rsidR="00FA1EAC">
        <w:rPr>
          <w:rFonts w:ascii="Georgia" w:hAnsi="Georgia"/>
          <w:color w:val="002060"/>
        </w:rPr>
        <w:t>-os</w:t>
      </w:r>
      <w:r w:rsidR="00190ADD">
        <w:rPr>
          <w:rFonts w:ascii="Georgia" w:hAnsi="Georgia"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 xml:space="preserve">tanév 1. </w:t>
      </w:r>
      <w:r w:rsidR="00FA1EAC">
        <w:rPr>
          <w:rFonts w:ascii="Georgia" w:hAnsi="Georgia"/>
          <w:color w:val="002060"/>
        </w:rPr>
        <w:t xml:space="preserve">és 2. </w:t>
      </w:r>
      <w:r w:rsidRPr="1F1FCF14">
        <w:rPr>
          <w:rFonts w:ascii="Georgia" w:hAnsi="Georgia"/>
          <w:color w:val="002060"/>
        </w:rPr>
        <w:t xml:space="preserve">félévére </w:t>
      </w:r>
    </w:p>
    <w:p w14:paraId="2DCD54DA" w14:textId="77777777" w:rsidR="003A0707" w:rsidRDefault="003A0707" w:rsidP="00087F00">
      <w:pPr>
        <w:spacing w:before="60" w:after="60" w:line="240" w:lineRule="auto"/>
        <w:jc w:val="center"/>
        <w:rPr>
          <w:rFonts w:ascii="Georgia" w:hAnsi="Georgia"/>
          <w:color w:val="002060"/>
        </w:rPr>
      </w:pPr>
    </w:p>
    <w:p w14:paraId="6F37FC52" w14:textId="506AD72A" w:rsidR="00087F00" w:rsidRPr="00A85812" w:rsidRDefault="00087F00" w:rsidP="00087F00">
      <w:pPr>
        <w:spacing w:before="60" w:after="60" w:line="240" w:lineRule="auto"/>
        <w:jc w:val="center"/>
        <w:rPr>
          <w:rFonts w:ascii="Georgia" w:hAnsi="Georgia"/>
          <w:b/>
          <w:bCs/>
          <w:color w:val="002060"/>
        </w:rPr>
      </w:pPr>
      <w:r w:rsidRPr="00A85812">
        <w:rPr>
          <w:rFonts w:ascii="Georgia" w:hAnsi="Georgia"/>
          <w:b/>
          <w:bCs/>
          <w:color w:val="002060"/>
        </w:rPr>
        <w:t>HATÁROZAT</w:t>
      </w:r>
    </w:p>
    <w:p w14:paraId="078C4A19" w14:textId="77777777" w:rsidR="00CB02AB" w:rsidRPr="00A85812" w:rsidRDefault="00CB02AB" w:rsidP="00844CDA">
      <w:pPr>
        <w:spacing w:before="60" w:after="60" w:line="240" w:lineRule="auto"/>
        <w:jc w:val="both"/>
        <w:rPr>
          <w:rFonts w:ascii="Georgia" w:hAnsi="Georgia" w:cs="Arial Narrow"/>
          <w:color w:val="002060"/>
        </w:rPr>
      </w:pPr>
    </w:p>
    <w:p w14:paraId="62C5E0F9" w14:textId="52D2841A" w:rsidR="00412DCC" w:rsidRPr="00577BBB" w:rsidRDefault="1F1FCF14" w:rsidP="4BCBB61C">
      <w:pPr>
        <w:spacing w:before="60" w:after="60" w:line="240" w:lineRule="auto"/>
        <w:jc w:val="both"/>
      </w:pPr>
      <w:r w:rsidRPr="1F1FCF14">
        <w:rPr>
          <w:rFonts w:ascii="Georgia" w:eastAsia="Georgia" w:hAnsi="Georgia" w:cs="Georgia"/>
          <w:color w:val="002060"/>
        </w:rPr>
        <w:t xml:space="preserve">&lt;hallgató neve&gt; (Neptun kód: &lt;……………&gt;) hallgató a rövidtávú </w:t>
      </w:r>
      <w:r w:rsidR="00FA1EAC">
        <w:rPr>
          <w:rFonts w:ascii="Georgia" w:eastAsia="Georgia" w:hAnsi="Georgia" w:cs="Georgia"/>
          <w:color w:val="002060"/>
        </w:rPr>
        <w:t>kutatás</w:t>
      </w:r>
      <w:r w:rsidR="00FA1EAC" w:rsidRPr="1F1FCF14">
        <w:rPr>
          <w:rFonts w:ascii="Georgia" w:eastAsia="Georgia" w:hAnsi="Georgia" w:cs="Georgia"/>
          <w:color w:val="002060"/>
        </w:rPr>
        <w:t xml:space="preserve">i </w:t>
      </w:r>
      <w:r w:rsidRPr="1F1FCF14">
        <w:rPr>
          <w:rFonts w:ascii="Georgia" w:eastAsia="Georgia" w:hAnsi="Georgia" w:cs="Georgia"/>
          <w:color w:val="002060"/>
        </w:rPr>
        <w:t>mobilitáson való részvétel támogatására</w:t>
      </w:r>
      <w:r w:rsidR="00766719">
        <w:rPr>
          <w:rFonts w:ascii="Georgia" w:eastAsia="Georgia" w:hAnsi="Georgia" w:cs="Georgia"/>
          <w:color w:val="002060"/>
        </w:rPr>
        <w:t xml:space="preserve"> </w:t>
      </w:r>
      <w:r w:rsidR="009414A4">
        <w:rPr>
          <w:rFonts w:ascii="Georgia" w:eastAsia="Georgia" w:hAnsi="Georgia" w:cs="Georgia"/>
          <w:color w:val="002060"/>
        </w:rPr>
        <w:t xml:space="preserve">a </w:t>
      </w:r>
      <w:r w:rsidR="00766719" w:rsidRPr="00766719">
        <w:rPr>
          <w:rFonts w:ascii="Georgia" w:eastAsia="Georgia" w:hAnsi="Georgia" w:cs="Georgia"/>
          <w:color w:val="002060"/>
        </w:rPr>
        <w:t xml:space="preserve">Corvinus </w:t>
      </w:r>
      <w:r w:rsidR="01894EFF" w:rsidRPr="7258730E">
        <w:rPr>
          <w:rFonts w:ascii="Georgia" w:eastAsia="Georgia" w:hAnsi="Georgia" w:cs="Georgia"/>
          <w:color w:val="002060"/>
        </w:rPr>
        <w:t>D</w:t>
      </w:r>
      <w:r w:rsidR="00766719" w:rsidRPr="7258730E">
        <w:rPr>
          <w:rFonts w:ascii="Georgia" w:eastAsia="Georgia" w:hAnsi="Georgia" w:cs="Georgia"/>
          <w:color w:val="002060"/>
        </w:rPr>
        <w:t>oktori</w:t>
      </w:r>
      <w:r w:rsidR="00766719" w:rsidRPr="00766719">
        <w:rPr>
          <w:rFonts w:ascii="Georgia" w:eastAsia="Georgia" w:hAnsi="Georgia" w:cs="Georgia"/>
          <w:color w:val="002060"/>
        </w:rPr>
        <w:t xml:space="preserve"> Iskolák hallgatói számára</w:t>
      </w:r>
      <w:r w:rsidRPr="1F1FCF14">
        <w:rPr>
          <w:rFonts w:ascii="Georgia" w:eastAsia="Georgia" w:hAnsi="Georgia" w:cs="Georgia"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>a 2025/2026</w:t>
      </w:r>
      <w:r w:rsidR="00FA1EAC">
        <w:rPr>
          <w:rFonts w:ascii="Georgia" w:hAnsi="Georgia"/>
          <w:color w:val="002060"/>
        </w:rPr>
        <w:t>-os</w:t>
      </w:r>
      <w:r w:rsidRPr="1F1FCF14">
        <w:rPr>
          <w:rFonts w:ascii="Georgia" w:hAnsi="Georgia"/>
          <w:color w:val="002060"/>
        </w:rPr>
        <w:t xml:space="preserve"> tanév 1. </w:t>
      </w:r>
      <w:r w:rsidR="00FA1EAC">
        <w:rPr>
          <w:rFonts w:ascii="Georgia" w:hAnsi="Georgia"/>
          <w:color w:val="002060"/>
        </w:rPr>
        <w:t xml:space="preserve">és 2. </w:t>
      </w:r>
      <w:r w:rsidRPr="1F1FCF14">
        <w:rPr>
          <w:rFonts w:ascii="Georgia" w:hAnsi="Georgia"/>
          <w:color w:val="002060"/>
        </w:rPr>
        <w:t>félévére</w:t>
      </w:r>
      <w:r w:rsidRPr="1F1FCF14">
        <w:rPr>
          <w:rFonts w:ascii="Georgia" w:eastAsia="Georgia" w:hAnsi="Georgia" w:cs="Georgia"/>
          <w:color w:val="002060"/>
        </w:rPr>
        <w:t xml:space="preserve"> vonatkozó felhívásra benyújtott pályázatával </w:t>
      </w:r>
      <w:r w:rsidRPr="1F1FCF14">
        <w:rPr>
          <w:rFonts w:ascii="Georgia" w:hAnsi="Georgia"/>
          <w:color w:val="002060"/>
        </w:rPr>
        <w:t>a &lt;</w:t>
      </w:r>
      <w:r w:rsidR="00FA1EAC" w:rsidRPr="1F1FCF14">
        <w:rPr>
          <w:rFonts w:ascii="Georgia" w:hAnsi="Georgia"/>
          <w:color w:val="002060"/>
          <w:highlight w:val="yellow"/>
        </w:rPr>
        <w:t>202</w:t>
      </w:r>
      <w:r w:rsidR="00FA1EAC">
        <w:rPr>
          <w:rFonts w:ascii="Georgia" w:hAnsi="Georgia"/>
          <w:color w:val="002060"/>
          <w:highlight w:val="yellow"/>
        </w:rPr>
        <w:t>5</w:t>
      </w:r>
      <w:r w:rsidRPr="1F1FCF14">
        <w:rPr>
          <w:rFonts w:ascii="Georgia" w:hAnsi="Georgia"/>
          <w:color w:val="002060"/>
          <w:highlight w:val="yellow"/>
        </w:rPr>
        <w:t>/</w:t>
      </w:r>
      <w:r w:rsidR="00FA1EAC" w:rsidRPr="1F1FCF14">
        <w:rPr>
          <w:rFonts w:ascii="Georgia" w:hAnsi="Georgia"/>
          <w:color w:val="002060"/>
          <w:highlight w:val="yellow"/>
        </w:rPr>
        <w:t>202</w:t>
      </w:r>
      <w:r w:rsidR="00FA1EAC">
        <w:rPr>
          <w:rFonts w:ascii="Georgia" w:hAnsi="Georgia"/>
          <w:color w:val="002060"/>
          <w:highlight w:val="yellow"/>
        </w:rPr>
        <w:t>6-os</w:t>
      </w:r>
      <w:r w:rsidRPr="1F1FCF14">
        <w:rPr>
          <w:rFonts w:ascii="Georgia" w:hAnsi="Georgia"/>
          <w:color w:val="002060"/>
          <w:highlight w:val="yellow"/>
        </w:rPr>
        <w:t xml:space="preserve"> tanév </w:t>
      </w:r>
      <w:r w:rsidR="00FA1EAC">
        <w:rPr>
          <w:rFonts w:ascii="Georgia" w:hAnsi="Georgia"/>
          <w:color w:val="002060"/>
          <w:highlight w:val="yellow"/>
        </w:rPr>
        <w:t>1</w:t>
      </w:r>
      <w:r w:rsidRPr="1F1FCF14">
        <w:rPr>
          <w:rFonts w:ascii="Georgia" w:hAnsi="Georgia"/>
          <w:color w:val="002060"/>
          <w:highlight w:val="yellow"/>
        </w:rPr>
        <w:t>. félévre</w:t>
      </w:r>
      <w:r w:rsidRPr="1F1FCF14">
        <w:rPr>
          <w:rFonts w:ascii="Georgia" w:eastAsia="Georgia" w:hAnsi="Georgia" w:cs="Georgia"/>
          <w:color w:val="002060"/>
          <w:highlight w:val="yellow"/>
        </w:rPr>
        <w:t xml:space="preserve"> </w:t>
      </w:r>
      <w:r w:rsidR="00A34DB4">
        <w:rPr>
          <w:rFonts w:ascii="Georgia" w:eastAsia="Georgia" w:hAnsi="Georgia" w:cs="Georgia"/>
          <w:color w:val="002060"/>
          <w:highlight w:val="yellow"/>
        </w:rPr>
        <w:t>/</w:t>
      </w:r>
      <w:r w:rsidRPr="1F1FCF14">
        <w:rPr>
          <w:rFonts w:ascii="Georgia" w:eastAsia="Georgia" w:hAnsi="Georgia" w:cs="Georgia"/>
          <w:color w:val="002060"/>
          <w:highlight w:val="yellow"/>
        </w:rPr>
        <w:t>/</w:t>
      </w:r>
      <w:r w:rsidRPr="1F1FCF14">
        <w:rPr>
          <w:rFonts w:ascii="Georgia" w:hAnsi="Georgia"/>
          <w:color w:val="002060"/>
          <w:highlight w:val="yellow"/>
        </w:rPr>
        <w:t>2025/2026</w:t>
      </w:r>
      <w:r w:rsidR="00FA1EAC">
        <w:rPr>
          <w:rFonts w:ascii="Georgia" w:hAnsi="Georgia"/>
          <w:color w:val="002060"/>
          <w:highlight w:val="yellow"/>
        </w:rPr>
        <w:t>-os</w:t>
      </w:r>
      <w:r w:rsidRPr="1F1FCF14">
        <w:rPr>
          <w:rFonts w:ascii="Georgia" w:hAnsi="Georgia"/>
          <w:color w:val="002060"/>
          <w:highlight w:val="yellow"/>
        </w:rPr>
        <w:t xml:space="preserve"> tanév </w:t>
      </w:r>
      <w:r w:rsidR="00FA1EAC">
        <w:rPr>
          <w:rFonts w:ascii="Georgia" w:hAnsi="Georgia"/>
          <w:color w:val="002060"/>
          <w:highlight w:val="yellow"/>
        </w:rPr>
        <w:t>2</w:t>
      </w:r>
      <w:r w:rsidRPr="1F1FCF14">
        <w:rPr>
          <w:rFonts w:ascii="Georgia" w:hAnsi="Georgia"/>
          <w:color w:val="002060"/>
          <w:highlight w:val="yellow"/>
        </w:rPr>
        <w:t>. félévre</w:t>
      </w:r>
      <w:r w:rsidRPr="1F1FCF14">
        <w:rPr>
          <w:rFonts w:ascii="Georgia" w:hAnsi="Georgia"/>
          <w:color w:val="002060"/>
        </w:rPr>
        <w:t>&gt;</w:t>
      </w:r>
      <w:r w:rsidRPr="1F1FCF14">
        <w:rPr>
          <w:rFonts w:ascii="Georgia" w:eastAsia="Georgia" w:hAnsi="Georgia" w:cs="Georgia"/>
          <w:color w:val="002060"/>
        </w:rPr>
        <w:t xml:space="preserve"> részvételt támogató ösztöndíjat</w:t>
      </w:r>
      <w:r w:rsidRPr="1F1FCF14">
        <w:rPr>
          <w:rFonts w:ascii="Georgia" w:eastAsia="Georgia" w:hAnsi="Georgia" w:cs="Georgia"/>
          <w:b/>
          <w:bCs/>
          <w:color w:val="002060"/>
        </w:rPr>
        <w:t xml:space="preserve"> nyert el.</w:t>
      </w:r>
    </w:p>
    <w:p w14:paraId="645EF2E3" w14:textId="0A4111CF" w:rsidR="4BCBB61C" w:rsidRDefault="4BCBB61C" w:rsidP="4BCBB61C">
      <w:pPr>
        <w:spacing w:before="60" w:after="60"/>
        <w:jc w:val="both"/>
        <w:rPr>
          <w:rFonts w:ascii="Georgia" w:eastAsia="Georgia" w:hAnsi="Georgia" w:cs="Georgia"/>
          <w:b/>
          <w:bCs/>
          <w:color w:val="002060"/>
        </w:rPr>
      </w:pPr>
    </w:p>
    <w:p w14:paraId="6AC841B7" w14:textId="4D0A2039" w:rsidR="00697382" w:rsidRPr="00A85812" w:rsidRDefault="1151C932" w:rsidP="18E55B68">
      <w:pPr>
        <w:spacing w:before="60" w:after="60" w:line="240" w:lineRule="auto"/>
        <w:jc w:val="both"/>
        <w:rPr>
          <w:rFonts w:ascii="Georgia" w:hAnsi="Georgia"/>
          <w:b/>
          <w:bCs/>
          <w:color w:val="002060"/>
        </w:rPr>
      </w:pPr>
      <w:r w:rsidRPr="00A15AC3">
        <w:rPr>
          <w:rFonts w:ascii="Georgia" w:hAnsi="Georgia"/>
          <w:b/>
          <w:bCs/>
          <w:color w:val="002060"/>
        </w:rPr>
        <w:t xml:space="preserve">Az ösztöndíj </w:t>
      </w:r>
      <w:r w:rsidR="00A00C4D">
        <w:rPr>
          <w:rFonts w:ascii="Georgia" w:hAnsi="Georgia"/>
          <w:b/>
          <w:bCs/>
          <w:color w:val="002060"/>
        </w:rPr>
        <w:t>összege:</w:t>
      </w:r>
      <w:r w:rsidRPr="00A15AC3">
        <w:rPr>
          <w:rFonts w:ascii="Georgia" w:hAnsi="Georgia"/>
          <w:b/>
          <w:bCs/>
          <w:color w:val="002060"/>
        </w:rPr>
        <w:t xml:space="preserve"> </w:t>
      </w:r>
      <w:r w:rsidR="00A945D7" w:rsidRPr="004E688F">
        <w:rPr>
          <w:rFonts w:ascii="Georgia" w:hAnsi="Georgia"/>
          <w:b/>
          <w:bCs/>
          <w:color w:val="002060"/>
          <w:highlight w:val="yellow"/>
        </w:rPr>
        <w:t>xxx</w:t>
      </w:r>
      <w:r w:rsidRPr="00A15AC3">
        <w:rPr>
          <w:rFonts w:ascii="Georgia" w:hAnsi="Georgia"/>
          <w:b/>
          <w:bCs/>
          <w:color w:val="002060"/>
        </w:rPr>
        <w:t xml:space="preserve"> Ft/nap</w:t>
      </w:r>
    </w:p>
    <w:p w14:paraId="284CD3D3" w14:textId="319A66EE" w:rsidR="00C5156B" w:rsidRPr="00A85812" w:rsidRDefault="1F1FCF14" w:rsidP="18E55B68">
      <w:pPr>
        <w:spacing w:before="60" w:after="60" w:line="240" w:lineRule="auto"/>
        <w:jc w:val="both"/>
        <w:rPr>
          <w:rFonts w:ascii="Georgia" w:eastAsia="Georgia" w:hAnsi="Georgia" w:cs="Georgia"/>
          <w:color w:val="002060"/>
        </w:rPr>
      </w:pPr>
      <w:r w:rsidRPr="1F1FCF14">
        <w:rPr>
          <w:rFonts w:ascii="Georgia" w:eastAsia="Georgia" w:hAnsi="Georgia" w:cs="Georgia"/>
          <w:color w:val="002060"/>
        </w:rPr>
        <w:t xml:space="preserve">A napokra meghatározott támogatási összegek (ösztöndíjak) a ténylegesen igazolt mobilitási időtartam alapján kerülnek elszámolásra. </w:t>
      </w:r>
    </w:p>
    <w:p w14:paraId="2DC14D43" w14:textId="77777777" w:rsidR="00697382" w:rsidRPr="00A85812" w:rsidRDefault="00697382" w:rsidP="00C5156B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74566A39" w14:textId="5B72C71F" w:rsidR="00C5156B" w:rsidRPr="00A85812" w:rsidRDefault="1F1FCF14" w:rsidP="005B167A">
      <w:pPr>
        <w:spacing w:before="60" w:after="60" w:line="240" w:lineRule="auto"/>
        <w:jc w:val="both"/>
        <w:rPr>
          <w:rFonts w:ascii="Georgia" w:hAnsi="Georgia"/>
          <w:color w:val="002060"/>
        </w:rPr>
      </w:pPr>
      <w:bookmarkStart w:id="1" w:name="_Hlk195106257"/>
      <w:r w:rsidRPr="1F1FCF14">
        <w:rPr>
          <w:rFonts w:ascii="Georgia" w:hAnsi="Georgia"/>
          <w:color w:val="002060"/>
        </w:rPr>
        <w:t xml:space="preserve">A döntés ellen a közléstől, ennek hiányában a tudomására jutásától számított 15 napon belül jogorvoslatnak van helye. A jogorvoslati kérelmet a Hallgatói Felülbírálati Bizottság részére a </w:t>
      </w:r>
      <w:proofErr w:type="spellStart"/>
      <w:r w:rsidRPr="1F1FCF14">
        <w:rPr>
          <w:rFonts w:ascii="Georgia" w:hAnsi="Georgia"/>
          <w:color w:val="002060"/>
        </w:rPr>
        <w:t>Neptunban</w:t>
      </w:r>
      <w:proofErr w:type="spellEnd"/>
      <w:r w:rsidRPr="1F1FCF14">
        <w:rPr>
          <w:rFonts w:ascii="Georgia" w:hAnsi="Georgia"/>
          <w:color w:val="002060"/>
        </w:rPr>
        <w:t xml:space="preserve"> „</w:t>
      </w:r>
      <w:bookmarkStart w:id="2" w:name="_Hlk199517589"/>
      <w:r w:rsidRPr="1F1FCF14">
        <w:rPr>
          <w:rFonts w:ascii="Georgia" w:hAnsi="Georgia"/>
          <w:color w:val="002060"/>
        </w:rPr>
        <w:t xml:space="preserve">Jogorvoslat - Rövidtávú </w:t>
      </w:r>
      <w:r w:rsidR="00FA1EAC">
        <w:rPr>
          <w:rFonts w:ascii="Georgia" w:hAnsi="Georgia"/>
          <w:color w:val="002060"/>
        </w:rPr>
        <w:t>kutatás</w:t>
      </w:r>
      <w:r w:rsidR="00FA1EAC" w:rsidRPr="1F1FCF14">
        <w:rPr>
          <w:rFonts w:ascii="Georgia" w:hAnsi="Georgia"/>
          <w:color w:val="002060"/>
        </w:rPr>
        <w:t xml:space="preserve">i </w:t>
      </w:r>
      <w:r w:rsidRPr="1F1FCF14">
        <w:rPr>
          <w:rFonts w:ascii="Georgia" w:hAnsi="Georgia"/>
          <w:color w:val="002060"/>
        </w:rPr>
        <w:t xml:space="preserve">mobilitáson való részvétel támogatására a Doktori Iskolák hallgatói számára a </w:t>
      </w:r>
      <w:proofErr w:type="spellStart"/>
      <w:r w:rsidRPr="1F1FCF14">
        <w:rPr>
          <w:rFonts w:ascii="Georgia" w:hAnsi="Georgia"/>
          <w:color w:val="002060"/>
        </w:rPr>
        <w:t>a</w:t>
      </w:r>
      <w:proofErr w:type="spellEnd"/>
      <w:r w:rsidRPr="1F1FCF14">
        <w:rPr>
          <w:rFonts w:ascii="Georgia" w:hAnsi="Georgia"/>
          <w:color w:val="002060"/>
        </w:rPr>
        <w:t xml:space="preserve"> 2025/2026</w:t>
      </w:r>
      <w:r w:rsidR="00FA1EAC">
        <w:rPr>
          <w:rFonts w:ascii="Georgia" w:hAnsi="Georgia"/>
          <w:color w:val="002060"/>
        </w:rPr>
        <w:t>-os</w:t>
      </w:r>
      <w:r w:rsidRPr="1F1FCF14">
        <w:rPr>
          <w:rFonts w:ascii="Georgia" w:hAnsi="Georgia"/>
          <w:color w:val="002060"/>
        </w:rPr>
        <w:t xml:space="preserve"> tanév 1. </w:t>
      </w:r>
      <w:r w:rsidR="00FA1EAC">
        <w:rPr>
          <w:rFonts w:ascii="Georgia" w:hAnsi="Georgia"/>
          <w:color w:val="002060"/>
        </w:rPr>
        <w:t xml:space="preserve">és 2. </w:t>
      </w:r>
      <w:r w:rsidRPr="1F1FCF14">
        <w:rPr>
          <w:rFonts w:ascii="Georgia" w:hAnsi="Georgia"/>
          <w:color w:val="002060"/>
        </w:rPr>
        <w:t xml:space="preserve">félévére” </w:t>
      </w:r>
      <w:bookmarkEnd w:id="2"/>
      <w:r w:rsidRPr="1F1FCF14">
        <w:rPr>
          <w:rFonts w:ascii="Georgia" w:hAnsi="Georgia"/>
          <w:color w:val="002060"/>
        </w:rPr>
        <w:t xml:space="preserve">elnevezésű kérvényen, a határozatszámra hivatkozva lehet benyújtani. </w:t>
      </w:r>
    </w:p>
    <w:bookmarkEnd w:id="1"/>
    <w:p w14:paraId="27C6D28B" w14:textId="1187F0B2" w:rsidR="00087F00" w:rsidRPr="00A85812" w:rsidRDefault="00087F00" w:rsidP="00087F00">
      <w:pPr>
        <w:spacing w:before="60" w:after="60" w:line="240" w:lineRule="auto"/>
        <w:rPr>
          <w:rFonts w:ascii="Georgia" w:hAnsi="Georgia"/>
          <w:b/>
          <w:bCs/>
          <w:color w:val="002060"/>
        </w:rPr>
      </w:pPr>
    </w:p>
    <w:p w14:paraId="27299A1B" w14:textId="4A37BE1A" w:rsidR="00087F00" w:rsidRPr="00A85812" w:rsidRDefault="003F4BAD" w:rsidP="00087F00">
      <w:pPr>
        <w:spacing w:before="60" w:after="60" w:line="240" w:lineRule="auto"/>
        <w:jc w:val="center"/>
        <w:rPr>
          <w:rFonts w:ascii="Georgia" w:hAnsi="Georgia"/>
          <w:b/>
          <w:bCs/>
          <w:color w:val="002060"/>
        </w:rPr>
      </w:pPr>
      <w:r w:rsidRPr="003F4BAD">
        <w:rPr>
          <w:rFonts w:ascii="Georgia" w:hAnsi="Georgia"/>
          <w:b/>
          <w:bCs/>
          <w:color w:val="002060"/>
        </w:rPr>
        <w:t>INDOKOLÁS</w:t>
      </w:r>
    </w:p>
    <w:p w14:paraId="4E525099" w14:textId="46EAD746" w:rsidR="00087F00" w:rsidRPr="00A85812" w:rsidRDefault="00087F00" w:rsidP="00087F00">
      <w:pPr>
        <w:spacing w:before="60" w:after="60" w:line="240" w:lineRule="auto"/>
        <w:rPr>
          <w:rFonts w:ascii="Georgia" w:hAnsi="Georgia"/>
          <w:b/>
          <w:bCs/>
          <w:color w:val="002060"/>
        </w:rPr>
      </w:pPr>
    </w:p>
    <w:p w14:paraId="2EBA2811" w14:textId="0743D513" w:rsidR="00087F00" w:rsidRPr="00A85812" w:rsidRDefault="00087F00" w:rsidP="00087F00">
      <w:pPr>
        <w:spacing w:before="60" w:after="60" w:line="240" w:lineRule="auto"/>
        <w:rPr>
          <w:rFonts w:ascii="Georgia" w:hAnsi="Georgia"/>
          <w:color w:val="002060"/>
        </w:rPr>
      </w:pPr>
      <w:bookmarkStart w:id="3" w:name="_Hlk195106317"/>
      <w:r w:rsidRPr="004E688F">
        <w:rPr>
          <w:rFonts w:ascii="Georgia" w:hAnsi="Georgia"/>
          <w:b/>
          <w:bCs/>
          <w:color w:val="002060"/>
        </w:rPr>
        <w:t>Tényállás:</w:t>
      </w:r>
    </w:p>
    <w:p w14:paraId="369FD24B" w14:textId="6BD4D234" w:rsidR="00087F00" w:rsidRPr="00A85812" w:rsidRDefault="1F1FCF14" w:rsidP="00844CDA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 xml:space="preserve">A hallgató a </w:t>
      </w:r>
      <w:bookmarkStart w:id="4" w:name="_Hlk195105244"/>
      <w:r w:rsidRPr="1F1FCF14">
        <w:rPr>
          <w:rFonts w:ascii="Georgia" w:hAnsi="Georgia"/>
          <w:color w:val="002060"/>
        </w:rPr>
        <w:t>„</w:t>
      </w:r>
      <w:r w:rsidRPr="1F1FCF14">
        <w:rPr>
          <w:rFonts w:ascii="Georgia" w:hAnsi="Georgia"/>
          <w:i/>
          <w:iCs/>
          <w:color w:val="002060"/>
        </w:rPr>
        <w:t xml:space="preserve">Pályázat rövidtávú </w:t>
      </w:r>
      <w:r w:rsidR="00FA1EAC">
        <w:rPr>
          <w:rFonts w:ascii="Georgia" w:hAnsi="Georgia"/>
          <w:i/>
          <w:iCs/>
          <w:color w:val="002060"/>
        </w:rPr>
        <w:t>kutatás</w:t>
      </w:r>
      <w:r w:rsidR="00FA1EAC" w:rsidRPr="1F1FCF14">
        <w:rPr>
          <w:rFonts w:ascii="Georgia" w:hAnsi="Georgia"/>
          <w:i/>
          <w:iCs/>
          <w:color w:val="002060"/>
        </w:rPr>
        <w:t xml:space="preserve">i </w:t>
      </w:r>
      <w:r w:rsidRPr="1F1FCF14">
        <w:rPr>
          <w:rFonts w:ascii="Georgia" w:hAnsi="Georgia"/>
          <w:i/>
          <w:iCs/>
          <w:color w:val="002060"/>
        </w:rPr>
        <w:t xml:space="preserve">mobilitáson való részvétel támogatására a </w:t>
      </w:r>
      <w:r w:rsidR="0053680C">
        <w:rPr>
          <w:rFonts w:ascii="Georgia" w:hAnsi="Georgia"/>
          <w:i/>
          <w:iCs/>
          <w:color w:val="002060"/>
        </w:rPr>
        <w:t xml:space="preserve">Corvinus </w:t>
      </w:r>
      <w:r w:rsidRPr="1F1FCF14">
        <w:rPr>
          <w:rFonts w:ascii="Georgia" w:hAnsi="Georgia"/>
          <w:i/>
          <w:iCs/>
          <w:color w:val="002060"/>
        </w:rPr>
        <w:t xml:space="preserve">Doktori Iskolák hallgatói számára a </w:t>
      </w:r>
      <w:r w:rsidRPr="1F1FCF14">
        <w:rPr>
          <w:rFonts w:ascii="Georgia" w:hAnsi="Georgia"/>
          <w:color w:val="002060"/>
        </w:rPr>
        <w:t>2025/2026</w:t>
      </w:r>
      <w:r w:rsidR="00FA1EAC">
        <w:rPr>
          <w:rFonts w:ascii="Georgia" w:hAnsi="Georgia"/>
          <w:color w:val="002060"/>
        </w:rPr>
        <w:t>-os</w:t>
      </w:r>
      <w:r w:rsidRPr="1F1FCF14">
        <w:rPr>
          <w:rFonts w:ascii="Georgia" w:hAnsi="Georgia"/>
          <w:color w:val="002060"/>
        </w:rPr>
        <w:t xml:space="preserve"> tanév 1. </w:t>
      </w:r>
      <w:r w:rsidR="00FA1EAC">
        <w:rPr>
          <w:rFonts w:ascii="Georgia" w:hAnsi="Georgia"/>
          <w:color w:val="002060"/>
        </w:rPr>
        <w:t xml:space="preserve">és 2. </w:t>
      </w:r>
      <w:r w:rsidR="00FA1EAC" w:rsidRPr="1F1FCF14">
        <w:rPr>
          <w:rFonts w:ascii="Georgia" w:hAnsi="Georgia"/>
          <w:color w:val="002060"/>
        </w:rPr>
        <w:t>félévé</w:t>
      </w:r>
      <w:r w:rsidR="00FA1EAC">
        <w:rPr>
          <w:rFonts w:ascii="Georgia" w:hAnsi="Georgia"/>
          <w:color w:val="002060"/>
        </w:rPr>
        <w:t>re</w:t>
      </w:r>
      <w:r w:rsidRPr="1F1FCF14">
        <w:rPr>
          <w:rFonts w:ascii="Georgia" w:hAnsi="Georgia"/>
          <w:i/>
          <w:iCs/>
          <w:color w:val="002060"/>
        </w:rPr>
        <w:t>”</w:t>
      </w:r>
      <w:r w:rsidRPr="1F1FCF14">
        <w:rPr>
          <w:rFonts w:ascii="Georgia" w:hAnsi="Georgia"/>
          <w:color w:val="002060"/>
        </w:rPr>
        <w:t xml:space="preserve"> </w:t>
      </w:r>
      <w:bookmarkEnd w:id="4"/>
      <w:r w:rsidRPr="1F1FCF14">
        <w:rPr>
          <w:rFonts w:ascii="Georgia" w:hAnsi="Georgia"/>
          <w:color w:val="002060"/>
        </w:rPr>
        <w:t xml:space="preserve">címmel meghirdetett ösztöndíjra </w:t>
      </w:r>
      <w:r w:rsidRPr="1F1FCF14">
        <w:rPr>
          <w:rFonts w:ascii="Georgia" w:hAnsi="Georgia" w:cs="Georgia"/>
          <w:color w:val="002060"/>
          <w:highlight w:val="yellow"/>
        </w:rPr>
        <w:t>a &lt;</w:t>
      </w:r>
      <w:r w:rsidR="00FA1EAC" w:rsidRPr="1F1FCF14">
        <w:rPr>
          <w:rFonts w:ascii="Georgia" w:hAnsi="Georgia" w:cs="Georgia"/>
          <w:color w:val="002060"/>
          <w:highlight w:val="yellow"/>
        </w:rPr>
        <w:t>202</w:t>
      </w:r>
      <w:r w:rsidR="00FA1EAC">
        <w:rPr>
          <w:rFonts w:ascii="Georgia" w:hAnsi="Georgia" w:cs="Georgia"/>
          <w:color w:val="002060"/>
          <w:highlight w:val="yellow"/>
        </w:rPr>
        <w:t>5</w:t>
      </w:r>
      <w:r w:rsidRPr="1F1FCF14">
        <w:rPr>
          <w:rFonts w:ascii="Georgia" w:hAnsi="Georgia" w:cs="Georgia"/>
          <w:color w:val="002060"/>
          <w:highlight w:val="yellow"/>
        </w:rPr>
        <w:t>/</w:t>
      </w:r>
      <w:r w:rsidR="00FA1EAC" w:rsidRPr="1F1FCF14">
        <w:rPr>
          <w:rFonts w:ascii="Georgia" w:hAnsi="Georgia" w:cs="Georgia"/>
          <w:color w:val="002060"/>
          <w:highlight w:val="yellow"/>
        </w:rPr>
        <w:t>202</w:t>
      </w:r>
      <w:r w:rsidR="00FA1EAC">
        <w:rPr>
          <w:rFonts w:ascii="Georgia" w:hAnsi="Georgia" w:cs="Georgia"/>
          <w:color w:val="002060"/>
          <w:highlight w:val="yellow"/>
        </w:rPr>
        <w:t>6-os</w:t>
      </w:r>
      <w:r w:rsidRPr="1F1FCF14">
        <w:rPr>
          <w:rFonts w:ascii="Georgia" w:hAnsi="Georgia" w:cs="Georgia"/>
          <w:color w:val="002060"/>
          <w:highlight w:val="yellow"/>
        </w:rPr>
        <w:t xml:space="preserve"> tanév </w:t>
      </w:r>
      <w:r w:rsidR="00FA1EAC">
        <w:rPr>
          <w:rFonts w:ascii="Georgia" w:hAnsi="Georgia" w:cs="Georgia"/>
          <w:color w:val="002060"/>
          <w:highlight w:val="yellow"/>
        </w:rPr>
        <w:t>1</w:t>
      </w:r>
      <w:r w:rsidRPr="1F1FCF14">
        <w:rPr>
          <w:rFonts w:ascii="Georgia" w:hAnsi="Georgia" w:cs="Georgia"/>
          <w:color w:val="002060"/>
          <w:highlight w:val="yellow"/>
        </w:rPr>
        <w:t>. félév</w:t>
      </w:r>
      <w:r w:rsidR="00FA1EAC">
        <w:rPr>
          <w:rFonts w:ascii="Georgia" w:hAnsi="Georgia" w:cs="Georgia"/>
          <w:color w:val="002060"/>
          <w:highlight w:val="yellow"/>
        </w:rPr>
        <w:t>é</w:t>
      </w:r>
      <w:r w:rsidRPr="1F1FCF14">
        <w:rPr>
          <w:rFonts w:ascii="Georgia" w:hAnsi="Georgia" w:cs="Georgia"/>
          <w:color w:val="002060"/>
          <w:highlight w:val="yellow"/>
        </w:rPr>
        <w:t xml:space="preserve">re // </w:t>
      </w:r>
      <w:r w:rsidRPr="1F1FCF14">
        <w:rPr>
          <w:rFonts w:ascii="Georgia" w:hAnsi="Georgia"/>
          <w:color w:val="002060"/>
          <w:highlight w:val="yellow"/>
        </w:rPr>
        <w:t>2025/2026</w:t>
      </w:r>
      <w:r w:rsidR="00FA1EAC">
        <w:rPr>
          <w:rFonts w:ascii="Georgia" w:hAnsi="Georgia"/>
          <w:color w:val="002060"/>
          <w:highlight w:val="yellow"/>
        </w:rPr>
        <w:t>-os</w:t>
      </w:r>
      <w:r w:rsidRPr="1F1FCF14">
        <w:rPr>
          <w:rFonts w:ascii="Georgia" w:hAnsi="Georgia"/>
          <w:color w:val="002060"/>
          <w:highlight w:val="yellow"/>
        </w:rPr>
        <w:t xml:space="preserve"> tanév </w:t>
      </w:r>
      <w:r w:rsidR="00FA1EAC">
        <w:rPr>
          <w:rFonts w:ascii="Georgia" w:hAnsi="Georgia"/>
          <w:color w:val="002060"/>
          <w:highlight w:val="yellow"/>
        </w:rPr>
        <w:t>2</w:t>
      </w:r>
      <w:r w:rsidRPr="1F1FCF14">
        <w:rPr>
          <w:rFonts w:ascii="Georgia" w:hAnsi="Georgia"/>
          <w:color w:val="002060"/>
          <w:highlight w:val="yellow"/>
        </w:rPr>
        <w:t>. félév</w:t>
      </w:r>
      <w:r w:rsidR="00FA1EAC">
        <w:rPr>
          <w:rFonts w:ascii="Georgia" w:hAnsi="Georgia"/>
          <w:color w:val="002060"/>
          <w:highlight w:val="yellow"/>
        </w:rPr>
        <w:t>é</w:t>
      </w:r>
      <w:r w:rsidRPr="1F1FCF14">
        <w:rPr>
          <w:rFonts w:ascii="Georgia" w:hAnsi="Georgia"/>
          <w:color w:val="002060"/>
          <w:highlight w:val="yellow"/>
        </w:rPr>
        <w:t>re</w:t>
      </w:r>
      <w:r w:rsidRPr="1F1FCF14">
        <w:rPr>
          <w:rFonts w:ascii="Georgia" w:hAnsi="Georgia"/>
          <w:color w:val="002060"/>
        </w:rPr>
        <w:t xml:space="preserve">&gt; nyújtott be pályázatot. A Corvinus Doktori Iskolák Bíráló Bizottsága (a továbbiakban: Bíráló Bizottság) megállapította, hogy a hallgató benyújtott pályázata megfelel a pályázati </w:t>
      </w:r>
      <w:r w:rsidRPr="1F1FCF14">
        <w:rPr>
          <w:rFonts w:ascii="Georgia" w:hAnsi="Georgia"/>
          <w:color w:val="002060"/>
        </w:rPr>
        <w:lastRenderedPageBreak/>
        <w:t>felhívásnak, a Bíráló Bizottság értékelése alapján a nemzetközi mobilitási programok vezetőjének meghozott döntése értelmében a hallgató részvételt támogató ösztöndíjra jogosult.</w:t>
      </w:r>
    </w:p>
    <w:p w14:paraId="1B93F478" w14:textId="77777777" w:rsidR="00D36097" w:rsidRPr="00A85812" w:rsidRDefault="00D36097" w:rsidP="00844CDA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bookmarkEnd w:id="3"/>
    <w:p w14:paraId="62B07DA5" w14:textId="1028D9D0" w:rsidR="00F3407C" w:rsidRPr="00F3407C" w:rsidRDefault="1F1FCF14" w:rsidP="00F3407C">
      <w:pPr>
        <w:spacing w:before="60" w:after="60" w:line="240" w:lineRule="auto"/>
        <w:jc w:val="both"/>
        <w:rPr>
          <w:rFonts w:ascii="Georgia" w:hAnsi="Georgia"/>
          <w:b/>
          <w:bCs/>
          <w:color w:val="002060"/>
        </w:rPr>
      </w:pPr>
      <w:r w:rsidRPr="1F1FCF14">
        <w:rPr>
          <w:rFonts w:ascii="Georgia" w:hAnsi="Georgia"/>
          <w:color w:val="002060"/>
        </w:rPr>
        <w:t>A hallgató „</w:t>
      </w:r>
      <w:r w:rsidRPr="1F1FCF14">
        <w:rPr>
          <w:rFonts w:ascii="Georgia" w:hAnsi="Georgia"/>
          <w:i/>
          <w:iCs/>
          <w:color w:val="002060"/>
        </w:rPr>
        <w:t xml:space="preserve">Rövidtávú </w:t>
      </w:r>
      <w:r w:rsidR="00FA1EAC">
        <w:rPr>
          <w:rFonts w:ascii="Georgia" w:hAnsi="Georgia"/>
          <w:i/>
          <w:iCs/>
          <w:color w:val="002060"/>
        </w:rPr>
        <w:t>kutatás</w:t>
      </w:r>
      <w:r w:rsidR="00FA1EAC" w:rsidRPr="1F1FCF14">
        <w:rPr>
          <w:rFonts w:ascii="Georgia" w:hAnsi="Georgia"/>
          <w:i/>
          <w:iCs/>
          <w:color w:val="002060"/>
        </w:rPr>
        <w:t xml:space="preserve">i </w:t>
      </w:r>
      <w:r w:rsidRPr="1F1FCF14">
        <w:rPr>
          <w:rFonts w:ascii="Georgia" w:hAnsi="Georgia"/>
          <w:i/>
          <w:iCs/>
          <w:color w:val="002060"/>
        </w:rPr>
        <w:t>mobilitáson való részvételre</w:t>
      </w:r>
      <w:r w:rsidR="00565B50">
        <w:rPr>
          <w:rFonts w:ascii="Georgia" w:hAnsi="Georgia"/>
          <w:i/>
          <w:iCs/>
          <w:color w:val="002060"/>
        </w:rPr>
        <w:t xml:space="preserve"> a Corvinus </w:t>
      </w:r>
      <w:r w:rsidR="00565B50" w:rsidRPr="1F1FCF14">
        <w:rPr>
          <w:rFonts w:ascii="Georgia" w:hAnsi="Georgia"/>
          <w:i/>
          <w:iCs/>
          <w:color w:val="002060"/>
        </w:rPr>
        <w:t>Doktori Iskolák hallgatói számára</w:t>
      </w:r>
      <w:r w:rsidRPr="1F1FCF14">
        <w:rPr>
          <w:rFonts w:ascii="Georgia" w:hAnsi="Georgia"/>
          <w:i/>
          <w:iCs/>
          <w:color w:val="002060"/>
        </w:rPr>
        <w:t xml:space="preserve"> a 2025/2026</w:t>
      </w:r>
      <w:r w:rsidR="00FA1EAC">
        <w:rPr>
          <w:rFonts w:ascii="Georgia" w:hAnsi="Georgia"/>
          <w:i/>
          <w:iCs/>
          <w:color w:val="002060"/>
        </w:rPr>
        <w:t>-os</w:t>
      </w:r>
      <w:r w:rsidRPr="1F1FCF14">
        <w:rPr>
          <w:rFonts w:ascii="Georgia" w:hAnsi="Georgia"/>
          <w:i/>
          <w:iCs/>
          <w:color w:val="002060"/>
        </w:rPr>
        <w:t xml:space="preserve"> tanév 1. </w:t>
      </w:r>
      <w:r w:rsidR="00FA1EAC">
        <w:rPr>
          <w:rFonts w:ascii="Georgia" w:hAnsi="Georgia"/>
          <w:i/>
          <w:iCs/>
          <w:color w:val="002060"/>
        </w:rPr>
        <w:t xml:space="preserve">és 2. </w:t>
      </w:r>
      <w:r w:rsidR="00FA1EAC" w:rsidRPr="1F1FCF14">
        <w:rPr>
          <w:rFonts w:ascii="Georgia" w:hAnsi="Georgia"/>
          <w:i/>
          <w:iCs/>
          <w:color w:val="002060"/>
        </w:rPr>
        <w:t>félévé</w:t>
      </w:r>
      <w:r w:rsidR="00FA1EAC">
        <w:rPr>
          <w:rFonts w:ascii="Georgia" w:hAnsi="Georgia"/>
          <w:i/>
          <w:iCs/>
          <w:color w:val="002060"/>
        </w:rPr>
        <w:t>re</w:t>
      </w:r>
      <w:r w:rsidRPr="1F1FCF14">
        <w:rPr>
          <w:rFonts w:ascii="Georgia" w:hAnsi="Georgia"/>
          <w:i/>
          <w:iCs/>
          <w:color w:val="002060"/>
        </w:rPr>
        <w:t>”</w:t>
      </w:r>
      <w:r w:rsidRPr="1F1FCF14">
        <w:rPr>
          <w:rFonts w:ascii="Georgia" w:hAnsi="Georgia"/>
          <w:color w:val="002060"/>
        </w:rPr>
        <w:t xml:space="preserve"> c. felhívásra benyújtott pályázaton elnyert helyének adatai: </w:t>
      </w:r>
    </w:p>
    <w:p w14:paraId="27D103E7" w14:textId="77777777" w:rsidR="00F3407C" w:rsidRPr="00F3407C" w:rsidRDefault="00F3407C" w:rsidP="00F3407C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188F6A0B" w14:textId="2C35CC0B" w:rsidR="00F3407C" w:rsidRPr="00F3407C" w:rsidRDefault="1F1FCF14" w:rsidP="00F3407C">
      <w:pPr>
        <w:spacing w:before="60" w:after="60" w:line="240" w:lineRule="auto"/>
        <w:jc w:val="both"/>
        <w:rPr>
          <w:rFonts w:ascii="Georgia" w:hAnsi="Georgia"/>
          <w:color w:val="002060"/>
        </w:rPr>
      </w:pPr>
      <w:bookmarkStart w:id="5" w:name="_Hlk166835064"/>
      <w:r w:rsidRPr="1F1FCF14">
        <w:rPr>
          <w:rFonts w:ascii="Georgia" w:hAnsi="Georgia"/>
          <w:color w:val="002060"/>
        </w:rPr>
        <w:t xml:space="preserve">Elnyert intézmény kódja (ha releváns): </w:t>
      </w:r>
    </w:p>
    <w:p w14:paraId="50E3F984" w14:textId="4834568D" w:rsidR="00F3407C" w:rsidRPr="00F3407C" w:rsidRDefault="00F3407C" w:rsidP="00F3407C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F3407C">
        <w:rPr>
          <w:rFonts w:ascii="Georgia" w:hAnsi="Georgia"/>
          <w:color w:val="002060"/>
        </w:rPr>
        <w:t>Elnyert intézmény</w:t>
      </w:r>
      <w:r>
        <w:rPr>
          <w:rFonts w:ascii="Georgia" w:hAnsi="Georgia"/>
          <w:color w:val="002060"/>
        </w:rPr>
        <w:t>/szervezet</w:t>
      </w:r>
      <w:r w:rsidR="006D622D">
        <w:rPr>
          <w:rFonts w:ascii="Georgia" w:hAnsi="Georgia"/>
          <w:color w:val="002060"/>
        </w:rPr>
        <w:t>/</w:t>
      </w:r>
      <w:r w:rsidR="00196B71">
        <w:rPr>
          <w:rFonts w:ascii="Georgia" w:hAnsi="Georgia"/>
          <w:color w:val="002060"/>
        </w:rPr>
        <w:t>konferencia/</w:t>
      </w:r>
      <w:r w:rsidR="006D622D">
        <w:rPr>
          <w:rFonts w:ascii="Georgia" w:hAnsi="Georgia"/>
          <w:color w:val="002060"/>
        </w:rPr>
        <w:t>szakmai rendezvény</w:t>
      </w:r>
      <w:r w:rsidRPr="00F3407C">
        <w:rPr>
          <w:rFonts w:ascii="Georgia" w:hAnsi="Georgia"/>
          <w:color w:val="002060"/>
        </w:rPr>
        <w:t xml:space="preserve"> neve: </w:t>
      </w:r>
    </w:p>
    <w:p w14:paraId="54E82EC5" w14:textId="77777777" w:rsidR="00F3407C" w:rsidRPr="00F3407C" w:rsidRDefault="00F3407C" w:rsidP="00F3407C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F3407C">
        <w:rPr>
          <w:rFonts w:ascii="Georgia" w:hAnsi="Georgia"/>
          <w:color w:val="002060"/>
        </w:rPr>
        <w:t xml:space="preserve">Elnyert ország: </w:t>
      </w:r>
    </w:p>
    <w:p w14:paraId="6A571208" w14:textId="77DEC850" w:rsidR="00F3407C" w:rsidRDefault="1F1FCF14" w:rsidP="00F3407C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>Elnyert országcsoport kategória:</w:t>
      </w:r>
      <w:bookmarkEnd w:id="5"/>
      <w:r w:rsidRPr="1F1FCF14">
        <w:rPr>
          <w:rFonts w:ascii="Georgia" w:hAnsi="Georgia"/>
          <w:color w:val="002060"/>
        </w:rPr>
        <w:t xml:space="preserve"> &lt;</w:t>
      </w:r>
      <w:r w:rsidRPr="00CA6EF7">
        <w:rPr>
          <w:rFonts w:ascii="Georgia" w:hAnsi="Georgia"/>
          <w:color w:val="002060"/>
          <w:highlight w:val="yellow"/>
        </w:rPr>
        <w:t>I./</w:t>
      </w:r>
      <w:proofErr w:type="gramStart"/>
      <w:r w:rsidRPr="00CA6EF7">
        <w:rPr>
          <w:rFonts w:ascii="Georgia" w:hAnsi="Georgia"/>
          <w:color w:val="002060"/>
          <w:highlight w:val="yellow"/>
        </w:rPr>
        <w:t>II./</w:t>
      </w:r>
      <w:proofErr w:type="gramEnd"/>
      <w:r w:rsidRPr="00CA6EF7">
        <w:rPr>
          <w:rFonts w:ascii="Georgia" w:hAnsi="Georgia"/>
          <w:color w:val="002060"/>
          <w:highlight w:val="yellow"/>
        </w:rPr>
        <w:t>III.&gt;</w:t>
      </w:r>
    </w:p>
    <w:p w14:paraId="68EACC11" w14:textId="4CD712AA" w:rsidR="000155EE" w:rsidRPr="00A85812" w:rsidRDefault="000155EE" w:rsidP="00844CDA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0155EE">
        <w:rPr>
          <w:rFonts w:ascii="Georgia" w:hAnsi="Georgia"/>
          <w:color w:val="002060"/>
        </w:rPr>
        <w:t xml:space="preserve">A hallgató jelen határozat rendelkező része szerinti összegben nyert el ösztöndíjat a külföldi </w:t>
      </w:r>
      <w:r>
        <w:rPr>
          <w:rFonts w:ascii="Georgia" w:hAnsi="Georgia"/>
          <w:color w:val="002060"/>
        </w:rPr>
        <w:t xml:space="preserve">rövidtávú tanulmányi mobilitásban </w:t>
      </w:r>
      <w:r w:rsidRPr="000155EE">
        <w:rPr>
          <w:rFonts w:ascii="Georgia" w:hAnsi="Georgia"/>
          <w:color w:val="002060"/>
        </w:rPr>
        <w:t>való részvételéhez.</w:t>
      </w:r>
    </w:p>
    <w:p w14:paraId="608CA9D5" w14:textId="77777777" w:rsidR="00F426D3" w:rsidRPr="00A85812" w:rsidRDefault="00F426D3" w:rsidP="00087F00">
      <w:pPr>
        <w:spacing w:before="60" w:after="60" w:line="240" w:lineRule="auto"/>
        <w:rPr>
          <w:rFonts w:ascii="Georgia" w:hAnsi="Georgia"/>
          <w:color w:val="002060"/>
        </w:rPr>
      </w:pPr>
    </w:p>
    <w:p w14:paraId="630BBDDF" w14:textId="0F5C4D4A" w:rsidR="00AD57DD" w:rsidRPr="004E688F" w:rsidRDefault="00087F00" w:rsidP="00F426D3">
      <w:pPr>
        <w:spacing w:before="60" w:after="60" w:line="240" w:lineRule="auto"/>
        <w:rPr>
          <w:rFonts w:ascii="Georgia" w:hAnsi="Georgia"/>
          <w:b/>
          <w:bCs/>
          <w:color w:val="002060"/>
        </w:rPr>
      </w:pPr>
      <w:r w:rsidRPr="004E688F">
        <w:rPr>
          <w:rFonts w:ascii="Georgia" w:hAnsi="Georgia"/>
          <w:b/>
          <w:bCs/>
          <w:color w:val="002060"/>
        </w:rPr>
        <w:t>Bizonyítékok:</w:t>
      </w:r>
    </w:p>
    <w:p w14:paraId="3B60C667" w14:textId="1B1A80BC" w:rsidR="00BA7B5E" w:rsidRPr="00A85812" w:rsidRDefault="2F1D429A" w:rsidP="2F1D429A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 xml:space="preserve">A tényállást a hallgató által </w:t>
      </w:r>
      <w:r w:rsidR="007D2545">
        <w:rPr>
          <w:rFonts w:ascii="Georgia" w:hAnsi="Georgia"/>
          <w:color w:val="002060"/>
        </w:rPr>
        <w:t>a</w:t>
      </w:r>
      <w:r w:rsidRPr="00A85812">
        <w:rPr>
          <w:rFonts w:ascii="Georgia" w:hAnsi="Georgia"/>
          <w:color w:val="002060"/>
        </w:rPr>
        <w:t xml:space="preserve"> Neptun </w:t>
      </w:r>
      <w:r w:rsidR="00850D28">
        <w:rPr>
          <w:rFonts w:ascii="Georgia" w:hAnsi="Georgia"/>
          <w:color w:val="002060"/>
        </w:rPr>
        <w:t xml:space="preserve">Egységes </w:t>
      </w:r>
      <w:r w:rsidRPr="00A85812">
        <w:rPr>
          <w:rFonts w:ascii="Georgia" w:hAnsi="Georgia"/>
          <w:color w:val="002060"/>
        </w:rPr>
        <w:t>Tanulmányi Rendszerbe feltöltött</w:t>
      </w:r>
      <w:r w:rsidR="00337632">
        <w:rPr>
          <w:rFonts w:ascii="Georgia" w:hAnsi="Georgia"/>
          <w:color w:val="002060"/>
        </w:rPr>
        <w:t xml:space="preserve">, </w:t>
      </w:r>
      <w:r w:rsidRPr="00A85812">
        <w:rPr>
          <w:rFonts w:ascii="Georgia" w:hAnsi="Georgia"/>
          <w:color w:val="002060"/>
        </w:rPr>
        <w:t xml:space="preserve">a </w:t>
      </w:r>
      <w:r w:rsidR="00274444">
        <w:rPr>
          <w:rFonts w:ascii="Georgia" w:hAnsi="Georgia"/>
          <w:color w:val="002060"/>
        </w:rPr>
        <w:t>Bíráló Bizottság</w:t>
      </w:r>
      <w:r w:rsidR="00373CB9">
        <w:rPr>
          <w:rFonts w:ascii="Georgia" w:hAnsi="Georgia"/>
          <w:color w:val="002060"/>
        </w:rPr>
        <w:t xml:space="preserve"> </w:t>
      </w:r>
      <w:r w:rsidRPr="00A85812">
        <w:rPr>
          <w:rFonts w:ascii="Georgia" w:hAnsi="Georgia"/>
          <w:color w:val="002060"/>
        </w:rPr>
        <w:t>által ellenőrzött</w:t>
      </w:r>
      <w:r w:rsidR="00373CB9">
        <w:rPr>
          <w:rFonts w:ascii="Georgia" w:hAnsi="Georgia"/>
          <w:color w:val="002060"/>
        </w:rPr>
        <w:t xml:space="preserve"> adatok</w:t>
      </w:r>
      <w:r w:rsidRPr="00A85812">
        <w:rPr>
          <w:rFonts w:ascii="Georgia" w:hAnsi="Georgia"/>
          <w:color w:val="002060"/>
        </w:rPr>
        <w:t xml:space="preserve"> alapján </w:t>
      </w:r>
      <w:r w:rsidR="000F15CB">
        <w:rPr>
          <w:rFonts w:ascii="Georgia" w:hAnsi="Georgia"/>
          <w:color w:val="002060"/>
        </w:rPr>
        <w:t>került megállapításra</w:t>
      </w:r>
      <w:r w:rsidRPr="00A85812">
        <w:rPr>
          <w:rFonts w:ascii="Georgia" w:hAnsi="Georgia"/>
          <w:color w:val="002060"/>
        </w:rPr>
        <w:t>.</w:t>
      </w:r>
    </w:p>
    <w:p w14:paraId="0AA82CB2" w14:textId="51FE6D94" w:rsidR="00BA7B5E" w:rsidRDefault="1F1FCF14" w:rsidP="003F4BAD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>A határozatot a Szervezeti és Működési Szabályzat (SZMSZ) III. kötete, a Hallgatói Követelményrendszer (továbbiakban: HKR)</w:t>
      </w:r>
      <w:r w:rsidRPr="1F1FCF14">
        <w:rPr>
          <w:rFonts w:ascii="Georgia" w:hAnsi="Georgia" w:cs="Times New Roman"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>9. rész</w:t>
      </w:r>
      <w:r w:rsidRPr="1F1FCF14">
        <w:rPr>
          <w:rFonts w:ascii="Georgia" w:hAnsi="Georgia"/>
          <w:i/>
          <w:iCs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>Külföldi részképzési szabályzat</w:t>
      </w:r>
      <w:r w:rsidRPr="1F1FCF14">
        <w:rPr>
          <w:rFonts w:ascii="Georgia" w:hAnsi="Georgia"/>
          <w:i/>
          <w:iCs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 xml:space="preserve">(továbbiakban: KRSZ) 6.§-a, és a Pályázati felhívás rövidtávú </w:t>
      </w:r>
      <w:r w:rsidR="00FA1EAC">
        <w:rPr>
          <w:rFonts w:ascii="Georgia" w:hAnsi="Georgia"/>
          <w:color w:val="002060"/>
        </w:rPr>
        <w:t>kutatás</w:t>
      </w:r>
      <w:r w:rsidR="00FA1EAC" w:rsidRPr="1F1FCF14">
        <w:rPr>
          <w:rFonts w:ascii="Georgia" w:hAnsi="Georgia"/>
          <w:color w:val="002060"/>
        </w:rPr>
        <w:t xml:space="preserve">i </w:t>
      </w:r>
      <w:r w:rsidRPr="1F1FCF14">
        <w:rPr>
          <w:rFonts w:ascii="Georgia" w:hAnsi="Georgia"/>
          <w:color w:val="002060"/>
        </w:rPr>
        <w:t>mobilitáson való részvétel támogatására a Doktori Iskolák hallgatói számára a 2025/2026</w:t>
      </w:r>
      <w:r w:rsidR="00FA1EAC">
        <w:rPr>
          <w:rFonts w:ascii="Georgia" w:hAnsi="Georgia"/>
          <w:color w:val="002060"/>
        </w:rPr>
        <w:t xml:space="preserve">-os </w:t>
      </w:r>
      <w:r w:rsidRPr="1F1FCF14">
        <w:rPr>
          <w:rFonts w:ascii="Georgia" w:hAnsi="Georgia"/>
          <w:color w:val="002060"/>
        </w:rPr>
        <w:t xml:space="preserve">tanév 1. </w:t>
      </w:r>
      <w:r w:rsidR="00FA1EAC">
        <w:rPr>
          <w:rFonts w:ascii="Georgia" w:hAnsi="Georgia"/>
          <w:color w:val="002060"/>
        </w:rPr>
        <w:t xml:space="preserve">és 2. </w:t>
      </w:r>
      <w:r w:rsidR="00FA1EAC" w:rsidRPr="1F1FCF14">
        <w:rPr>
          <w:rFonts w:ascii="Georgia" w:hAnsi="Georgia"/>
          <w:color w:val="002060"/>
        </w:rPr>
        <w:t>félévé</w:t>
      </w:r>
      <w:r w:rsidR="00FA1EAC">
        <w:rPr>
          <w:rFonts w:ascii="Georgia" w:hAnsi="Georgia"/>
          <w:color w:val="002060"/>
        </w:rPr>
        <w:t>re</w:t>
      </w:r>
      <w:r w:rsidR="00FA1EAC" w:rsidRPr="1F1FCF14">
        <w:rPr>
          <w:rFonts w:ascii="Georgia" w:hAnsi="Georgia"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>c. felhívás alapján hoztam meg.</w:t>
      </w:r>
    </w:p>
    <w:p w14:paraId="1F4F0B49" w14:textId="77777777" w:rsidR="007D097F" w:rsidRDefault="007D097F" w:rsidP="003F4BAD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371BA6B7" w14:textId="0FCD1A9D" w:rsidR="007D097F" w:rsidRPr="00A15AC3" w:rsidRDefault="007D097F" w:rsidP="003F4BAD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7D097F">
        <w:rPr>
          <w:rFonts w:ascii="Georgia" w:hAnsi="Georgia"/>
          <w:color w:val="002060"/>
        </w:rPr>
        <w:t xml:space="preserve">A </w:t>
      </w:r>
      <w:r w:rsidR="00411C96">
        <w:rPr>
          <w:rFonts w:ascii="Georgia" w:hAnsi="Georgia"/>
          <w:color w:val="002060"/>
        </w:rPr>
        <w:t xml:space="preserve">Corvinus </w:t>
      </w:r>
      <w:r w:rsidR="00B55091">
        <w:rPr>
          <w:rFonts w:ascii="Georgia" w:hAnsi="Georgia"/>
          <w:color w:val="002060"/>
        </w:rPr>
        <w:t>Doktori Iskolák</w:t>
      </w:r>
      <w:r w:rsidRPr="007D097F">
        <w:rPr>
          <w:rFonts w:ascii="Georgia" w:hAnsi="Georgia"/>
          <w:color w:val="002060"/>
        </w:rPr>
        <w:t>, mint pályázati eljárásban közreműködő szervezeti egység hatáskörét a KRSZ 5.§ (1) bekezdés e) pontja állapítja meg.</w:t>
      </w:r>
    </w:p>
    <w:p w14:paraId="799D8D7C" w14:textId="48B5C346" w:rsidR="00BA40D8" w:rsidRPr="00A15AC3" w:rsidRDefault="7108B346" w:rsidP="00BA7B5E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A15AC3">
        <w:rPr>
          <w:rFonts w:ascii="Georgia" w:hAnsi="Georgia"/>
          <w:color w:val="002060"/>
        </w:rPr>
        <w:t>A Nemzetközi Mobilitás hatásköre a KRSZ 5.§ (1) bekezdés f) pontján alapul.</w:t>
      </w:r>
    </w:p>
    <w:p w14:paraId="1BD342BE" w14:textId="28BE9E6F" w:rsidR="00EE19A7" w:rsidRDefault="1F1FCF14" w:rsidP="00BA7B5E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8C0093E">
        <w:rPr>
          <w:rFonts w:ascii="Georgia" w:hAnsi="Georgia"/>
          <w:color w:val="002060"/>
        </w:rPr>
        <w:t xml:space="preserve">A </w:t>
      </w:r>
      <w:r w:rsidR="000379CB" w:rsidRPr="08C0093E">
        <w:rPr>
          <w:rFonts w:ascii="Georgia" w:hAnsi="Georgia"/>
          <w:color w:val="002060"/>
        </w:rPr>
        <w:t>n</w:t>
      </w:r>
      <w:r w:rsidRPr="08C0093E">
        <w:rPr>
          <w:rFonts w:ascii="Georgia" w:hAnsi="Georgia"/>
          <w:color w:val="002060"/>
        </w:rPr>
        <w:t xml:space="preserve">emzetközi </w:t>
      </w:r>
      <w:r w:rsidR="000379CB" w:rsidRPr="08C0093E">
        <w:rPr>
          <w:rFonts w:ascii="Georgia" w:hAnsi="Georgia"/>
          <w:color w:val="002060"/>
        </w:rPr>
        <w:t>m</w:t>
      </w:r>
      <w:r w:rsidRPr="08C0093E">
        <w:rPr>
          <w:rFonts w:ascii="Georgia" w:hAnsi="Georgia"/>
          <w:color w:val="002060"/>
        </w:rPr>
        <w:t>obilitás</w:t>
      </w:r>
      <w:r w:rsidR="00FC27ED" w:rsidRPr="08C0093E">
        <w:rPr>
          <w:rFonts w:ascii="Georgia" w:hAnsi="Georgia"/>
          <w:color w:val="002060"/>
        </w:rPr>
        <w:t xml:space="preserve">i programokért felelős </w:t>
      </w:r>
      <w:r w:rsidRPr="08C0093E">
        <w:rPr>
          <w:rFonts w:ascii="Georgia" w:hAnsi="Georgia"/>
          <w:color w:val="002060"/>
        </w:rPr>
        <w:t>vezető hatásköre a KRSZ 5. § (1) bekezdés d) pontján és 6. § (1</w:t>
      </w:r>
      <w:r w:rsidR="251BA3A8" w:rsidRPr="08C0093E">
        <w:rPr>
          <w:rFonts w:ascii="Georgia" w:hAnsi="Georgia"/>
          <w:color w:val="002060"/>
        </w:rPr>
        <w:t>8</w:t>
      </w:r>
      <w:r w:rsidRPr="08C0093E">
        <w:rPr>
          <w:rFonts w:ascii="Georgia" w:hAnsi="Georgia"/>
          <w:color w:val="002060"/>
        </w:rPr>
        <w:t>) bekezdésén alapul.</w:t>
      </w:r>
    </w:p>
    <w:p w14:paraId="48FFB34D" w14:textId="128A9321" w:rsidR="00BA7B5E" w:rsidRPr="00A15AC3" w:rsidRDefault="00BA7B5E" w:rsidP="00BA7B5E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148E5A8E" w14:textId="33D0CFBB" w:rsidR="00BA7B5E" w:rsidRPr="00A85812" w:rsidRDefault="7108B346" w:rsidP="00BA7B5E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8C0093E">
        <w:rPr>
          <w:rFonts w:ascii="Georgia" w:hAnsi="Georgia"/>
          <w:color w:val="002060"/>
        </w:rPr>
        <w:t>A jogorvoslatra vonatkozó rendelkezés a KRSZ 6.§ (1</w:t>
      </w:r>
      <w:r w:rsidR="0F150BDB" w:rsidRPr="08C0093E">
        <w:rPr>
          <w:rFonts w:ascii="Georgia" w:hAnsi="Georgia"/>
          <w:color w:val="002060"/>
        </w:rPr>
        <w:t>9</w:t>
      </w:r>
      <w:r w:rsidRPr="08C0093E">
        <w:rPr>
          <w:rFonts w:ascii="Georgia" w:hAnsi="Georgia"/>
          <w:color w:val="002060"/>
        </w:rPr>
        <w:t>) bekezdésén és a HKR 2. része, A</w:t>
      </w:r>
      <w:r w:rsidR="00850D28" w:rsidRPr="08C0093E">
        <w:rPr>
          <w:rFonts w:ascii="Georgia" w:hAnsi="Georgia"/>
          <w:color w:val="002060"/>
        </w:rPr>
        <w:t xml:space="preserve"> </w:t>
      </w:r>
      <w:r w:rsidRPr="08C0093E">
        <w:rPr>
          <w:rFonts w:ascii="Georgia" w:hAnsi="Georgia"/>
          <w:color w:val="002060"/>
        </w:rPr>
        <w:t>hallgatói jogviszonnyal kapcsolatosan benyújtott elsőfokú kérelmek és a jogorvoslati kérelmek elbírálási rendje 30.§ (1) bekezdésén és 44.§-án alapul.</w:t>
      </w:r>
    </w:p>
    <w:p w14:paraId="7F3990E4" w14:textId="77777777" w:rsidR="00BA7B5E" w:rsidRPr="00A85812" w:rsidRDefault="00BA7B5E" w:rsidP="00844CDA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58134A01" w14:textId="77777777" w:rsidR="00087F00" w:rsidRPr="00A85812" w:rsidRDefault="00087F00" w:rsidP="00087F00">
      <w:pPr>
        <w:spacing w:before="60" w:after="60" w:line="240" w:lineRule="auto"/>
        <w:rPr>
          <w:rFonts w:ascii="Georgia" w:hAnsi="Georgia"/>
          <w:color w:val="002060"/>
        </w:rPr>
      </w:pPr>
    </w:p>
    <w:p w14:paraId="256D19A1" w14:textId="180629D6" w:rsidR="00087F00" w:rsidRPr="00A85812" w:rsidRDefault="7108B346" w:rsidP="00087F00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Budapest, 2025. 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.</w:t>
      </w:r>
    </w:p>
    <w:p w14:paraId="3A074653" w14:textId="77777777" w:rsidR="00087F00" w:rsidRPr="00A85812" w:rsidRDefault="00087F00" w:rsidP="00087F00">
      <w:pPr>
        <w:spacing w:before="60" w:after="60" w:line="240" w:lineRule="auto"/>
        <w:rPr>
          <w:rFonts w:ascii="Georgia" w:hAnsi="Georgia"/>
          <w:color w:val="002060"/>
        </w:rPr>
      </w:pPr>
    </w:p>
    <w:p w14:paraId="53EDADA3" w14:textId="77777777" w:rsidR="00087F00" w:rsidRPr="00A85812" w:rsidRDefault="00087F00" w:rsidP="00087F00">
      <w:pPr>
        <w:spacing w:before="60" w:after="60" w:line="240" w:lineRule="auto"/>
        <w:jc w:val="center"/>
        <w:rPr>
          <w:rFonts w:ascii="Georgia" w:hAnsi="Georgia"/>
          <w:color w:val="002060"/>
        </w:rPr>
      </w:pPr>
    </w:p>
    <w:p w14:paraId="657CF207" w14:textId="3F7FC6B1" w:rsidR="00087F00" w:rsidRPr="00A85812" w:rsidRDefault="000D42F9" w:rsidP="00151388">
      <w:pPr>
        <w:spacing w:before="60" w:after="60" w:line="240" w:lineRule="auto"/>
        <w:ind w:left="3969" w:hanging="1701"/>
        <w:jc w:val="center"/>
        <w:rPr>
          <w:rFonts w:ascii="Georgia" w:hAnsi="Georgia"/>
          <w:color w:val="002060"/>
        </w:rPr>
      </w:pPr>
      <w:r w:rsidRPr="00A32574">
        <w:rPr>
          <w:rFonts w:ascii="Georgia" w:hAnsi="Georgia"/>
          <w:color w:val="002060"/>
        </w:rPr>
        <w:t xml:space="preserve">Dr. Kelemen Zita Anikó </w:t>
      </w:r>
      <w:r w:rsidR="2F1D429A" w:rsidRPr="00A85812">
        <w:rPr>
          <w:rFonts w:ascii="Georgia" w:hAnsi="Georgia"/>
          <w:color w:val="002060"/>
        </w:rPr>
        <w:t>s.k.</w:t>
      </w:r>
    </w:p>
    <w:p w14:paraId="0FB1A25C" w14:textId="28A844BE" w:rsidR="003E45CB" w:rsidRPr="00A85812" w:rsidRDefault="7108B346" w:rsidP="00151388">
      <w:pPr>
        <w:spacing w:before="60" w:after="60" w:line="240" w:lineRule="auto"/>
        <w:ind w:left="3969" w:hanging="1701"/>
        <w:jc w:val="center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nemzetközi mobilitási</w:t>
      </w:r>
      <w:r w:rsidR="007D097F">
        <w:rPr>
          <w:rFonts w:ascii="Georgia" w:hAnsi="Georgia"/>
          <w:color w:val="002060"/>
        </w:rPr>
        <w:t xml:space="preserve"> programokért felelős</w:t>
      </w:r>
      <w:r w:rsidRPr="00A85812">
        <w:rPr>
          <w:rFonts w:ascii="Georgia" w:hAnsi="Georgia"/>
          <w:color w:val="002060"/>
        </w:rPr>
        <w:t xml:space="preserve"> vezető</w:t>
      </w:r>
    </w:p>
    <w:p w14:paraId="69B64D39" w14:textId="33AD5FD5" w:rsidR="00844CDA" w:rsidRPr="00A85812" w:rsidRDefault="00844CDA" w:rsidP="00151388">
      <w:pPr>
        <w:spacing w:before="60" w:after="60" w:line="240" w:lineRule="auto"/>
        <w:ind w:left="3969" w:hanging="1701"/>
        <w:jc w:val="center"/>
        <w:rPr>
          <w:rFonts w:ascii="Georgia" w:hAnsi="Georgia"/>
          <w:color w:val="002060"/>
        </w:rPr>
      </w:pPr>
    </w:p>
    <w:p w14:paraId="3834930C" w14:textId="53FA0362" w:rsidR="00151388" w:rsidRPr="00A85812" w:rsidRDefault="00151388" w:rsidP="00151388">
      <w:pPr>
        <w:spacing w:before="60" w:after="60" w:line="240" w:lineRule="auto"/>
        <w:rPr>
          <w:rFonts w:ascii="Georgia" w:hAnsi="Georgia"/>
          <w:color w:val="002060"/>
        </w:rPr>
      </w:pPr>
    </w:p>
    <w:p w14:paraId="695B4B08" w14:textId="6E5A64FE" w:rsidR="00151388" w:rsidRPr="00A85812" w:rsidRDefault="00151388" w:rsidP="00151388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Kiadmány hiteléül:</w:t>
      </w:r>
    </w:p>
    <w:p w14:paraId="2A34E3D2" w14:textId="77777777" w:rsidR="008F67F8" w:rsidRDefault="00151388" w:rsidP="008F67F8">
      <w:pPr>
        <w:rPr>
          <w:rFonts w:ascii="Georgia" w:hAnsi="Georgia"/>
          <w:color w:val="002060"/>
          <w:sz w:val="18"/>
          <w:szCs w:val="18"/>
        </w:rPr>
      </w:pPr>
      <w:r w:rsidRPr="00A85812">
        <w:rPr>
          <w:rFonts w:ascii="Georgia" w:hAnsi="Georgia"/>
          <w:color w:val="002060"/>
        </w:rPr>
        <w:t>……………………………………………….</w:t>
      </w:r>
    </w:p>
    <w:p w14:paraId="5F871B2C" w14:textId="66CD1905" w:rsidR="00C27088" w:rsidRDefault="00C27088">
      <w:pPr>
        <w:rPr>
          <w:rFonts w:ascii="Georgia" w:hAnsi="Georgia"/>
          <w:color w:val="002060"/>
          <w:sz w:val="18"/>
          <w:szCs w:val="18"/>
        </w:rPr>
      </w:pPr>
      <w:r>
        <w:rPr>
          <w:rFonts w:ascii="Georgia" w:hAnsi="Georgia"/>
          <w:color w:val="002060"/>
          <w:sz w:val="18"/>
          <w:szCs w:val="18"/>
        </w:rPr>
        <w:br w:type="page"/>
      </w:r>
    </w:p>
    <w:p w14:paraId="071C5D3D" w14:textId="6F02F53D" w:rsidR="00645EEA" w:rsidRPr="00A85812" w:rsidRDefault="00645EEA" w:rsidP="008F67F8">
      <w:pPr>
        <w:rPr>
          <w:rFonts w:ascii="Georgia" w:hAnsi="Georgia"/>
          <w:b/>
          <w:bCs/>
          <w:color w:val="002060"/>
        </w:rPr>
      </w:pPr>
      <w:r w:rsidRPr="00A85812">
        <w:rPr>
          <w:rFonts w:ascii="Georgia" w:hAnsi="Georgia"/>
          <w:b/>
          <w:bCs/>
          <w:color w:val="002060"/>
        </w:rPr>
        <w:lastRenderedPageBreak/>
        <w:t>Elutasító határozat</w:t>
      </w:r>
    </w:p>
    <w:p w14:paraId="37843508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</w:p>
    <w:p w14:paraId="0DCEA9C6" w14:textId="145C6465" w:rsidR="000D00B9" w:rsidRPr="00A85812" w:rsidRDefault="000D00B9" w:rsidP="009B3388">
      <w:pPr>
        <w:spacing w:before="60" w:after="60" w:line="240" w:lineRule="auto"/>
        <w:ind w:left="4678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Határozatszám: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4C53C408" w14:textId="77777777" w:rsidR="000D00B9" w:rsidRPr="00A85812" w:rsidRDefault="000D00B9" w:rsidP="009B3388">
      <w:pPr>
        <w:spacing w:before="60" w:after="60" w:line="240" w:lineRule="auto"/>
        <w:ind w:left="4678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Ügyintéző: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44943C1A" w14:textId="77777777" w:rsidR="000D00B9" w:rsidRPr="00A85812" w:rsidRDefault="000D00B9" w:rsidP="000D00B9">
      <w:pPr>
        <w:pStyle w:val="Listaszerbekezds"/>
        <w:spacing w:before="60" w:after="60" w:line="240" w:lineRule="auto"/>
        <w:ind w:left="6372" w:firstLine="708"/>
        <w:jc w:val="left"/>
        <w:rPr>
          <w:rFonts w:ascii="Georgia" w:hAnsi="Georgia"/>
          <w:color w:val="002060"/>
          <w:sz w:val="22"/>
          <w:szCs w:val="22"/>
        </w:rPr>
      </w:pPr>
    </w:p>
    <w:p w14:paraId="05D27915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&lt;hallgató neve&gt; részére</w:t>
      </w:r>
    </w:p>
    <w:p w14:paraId="767BC09D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Hallgató neve: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04994AC3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Neptun kód: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07D5DAE8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neve: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323BB55F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kódja: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37A9D51B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Képzési szint: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09612D40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Munkarend: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7011ABD1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nyelve: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70F95A46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Képzés helye: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29091842" w14:textId="77777777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Finanszírozási forma:</w:t>
      </w:r>
      <w:r w:rsidRPr="00A85812">
        <w:rPr>
          <w:rFonts w:ascii="Georgia" w:hAnsi="Georgia"/>
          <w:color w:val="002060"/>
        </w:rPr>
        <w:tab/>
        <w:t>&lt;…………………………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&gt;</w:t>
      </w:r>
    </w:p>
    <w:p w14:paraId="5CF453F2" w14:textId="77777777" w:rsidR="000D00B9" w:rsidRPr="00A85812" w:rsidRDefault="1F1FCF14" w:rsidP="000D00B9">
      <w:pPr>
        <w:spacing w:before="60" w:after="60" w:line="240" w:lineRule="auto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>Jogviszony kezdete:</w:t>
      </w:r>
      <w:r w:rsidR="000D00B9">
        <w:tab/>
      </w:r>
      <w:r w:rsidRPr="1F1FCF14">
        <w:rPr>
          <w:rFonts w:ascii="Georgia" w:hAnsi="Georgia"/>
          <w:color w:val="002060"/>
        </w:rPr>
        <w:t>&lt;…………………………</w:t>
      </w:r>
      <w:proofErr w:type="gramStart"/>
      <w:r w:rsidRPr="1F1FCF14">
        <w:rPr>
          <w:rFonts w:ascii="Georgia" w:hAnsi="Georgia"/>
          <w:color w:val="002060"/>
        </w:rPr>
        <w:t>…….</w:t>
      </w:r>
      <w:proofErr w:type="gramEnd"/>
      <w:r w:rsidRPr="1F1FCF14">
        <w:rPr>
          <w:rFonts w:ascii="Georgia" w:hAnsi="Georgia"/>
          <w:color w:val="002060"/>
        </w:rPr>
        <w:t>&gt;</w:t>
      </w:r>
    </w:p>
    <w:p w14:paraId="24455F0E" w14:textId="24C6A242" w:rsidR="000D00B9" w:rsidRPr="00A85812" w:rsidRDefault="000D00B9" w:rsidP="000D00B9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Döntő:</w:t>
      </w:r>
      <w:r w:rsidRPr="00A85812">
        <w:rPr>
          <w:rFonts w:ascii="Georgia" w:hAnsi="Georgia"/>
          <w:color w:val="002060"/>
        </w:rPr>
        <w:tab/>
      </w:r>
      <w:r w:rsidR="00A10CFB" w:rsidRPr="00A10CFB">
        <w:rPr>
          <w:rFonts w:ascii="Georgia" w:hAnsi="Georgia"/>
          <w:color w:val="002060"/>
        </w:rPr>
        <w:t>Dr. Kelemen Zita Anikó nemzetközi mobilitási programokért felelős vezető</w:t>
      </w:r>
      <w:r w:rsidRPr="00A85812">
        <w:rPr>
          <w:rFonts w:ascii="Georgia" w:hAnsi="Georgia"/>
          <w:color w:val="002060"/>
        </w:rPr>
        <w:t xml:space="preserve"> </w:t>
      </w:r>
    </w:p>
    <w:p w14:paraId="6631ACFF" w14:textId="77777777" w:rsidR="00645EEA" w:rsidRPr="00A85812" w:rsidRDefault="00645EEA" w:rsidP="00645EEA">
      <w:pPr>
        <w:pStyle w:val="Listaszerbekezds"/>
        <w:spacing w:before="60" w:after="60" w:line="240" w:lineRule="auto"/>
        <w:jc w:val="left"/>
        <w:rPr>
          <w:rFonts w:ascii="Georgia" w:hAnsi="Georgia"/>
          <w:color w:val="002060"/>
          <w:sz w:val="22"/>
          <w:szCs w:val="22"/>
        </w:rPr>
      </w:pPr>
    </w:p>
    <w:p w14:paraId="358B8E3D" w14:textId="77777777" w:rsidR="00645EEA" w:rsidRPr="00A85812" w:rsidRDefault="00645EEA" w:rsidP="00645EEA">
      <w:pPr>
        <w:spacing w:before="60" w:after="60" w:line="240" w:lineRule="auto"/>
        <w:rPr>
          <w:rFonts w:ascii="Georgia" w:hAnsi="Georgia"/>
          <w:color w:val="002060"/>
        </w:rPr>
      </w:pPr>
    </w:p>
    <w:p w14:paraId="7E7FDD72" w14:textId="2828E88E" w:rsidR="00D126DB" w:rsidRPr="00A85812" w:rsidRDefault="1F1FCF14" w:rsidP="0080676B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>Tárgy:</w:t>
      </w:r>
      <w:r>
        <w:t xml:space="preserve"> </w:t>
      </w:r>
      <w:r w:rsidRPr="1F1FCF14">
        <w:rPr>
          <w:rFonts w:ascii="Georgia" w:hAnsi="Georgia"/>
          <w:color w:val="002060"/>
        </w:rPr>
        <w:t xml:space="preserve">Határozat a rövidtávú </w:t>
      </w:r>
      <w:r w:rsidR="00FA1EAC">
        <w:rPr>
          <w:rFonts w:ascii="Georgia" w:hAnsi="Georgia"/>
          <w:color w:val="002060"/>
        </w:rPr>
        <w:t>kutatás</w:t>
      </w:r>
      <w:r w:rsidR="00FA1EAC" w:rsidRPr="1F1FCF14">
        <w:rPr>
          <w:rFonts w:ascii="Georgia" w:hAnsi="Georgia"/>
          <w:color w:val="002060"/>
        </w:rPr>
        <w:t xml:space="preserve">i </w:t>
      </w:r>
      <w:r w:rsidRPr="1F1FCF14">
        <w:rPr>
          <w:rFonts w:ascii="Georgia" w:hAnsi="Georgia"/>
          <w:color w:val="002060"/>
        </w:rPr>
        <w:t xml:space="preserve">mobilitási pályázaton való részvétel támogatásáról </w:t>
      </w:r>
      <w:r>
        <w:t xml:space="preserve">a </w:t>
      </w:r>
      <w:r w:rsidRPr="1F1FCF14">
        <w:rPr>
          <w:rFonts w:ascii="Georgia" w:hAnsi="Georgia"/>
          <w:color w:val="002060"/>
        </w:rPr>
        <w:t>Corvinus Doktori Iskolák hallgatói számára a 2025/2026</w:t>
      </w:r>
      <w:r w:rsidR="00FA1EAC">
        <w:rPr>
          <w:rFonts w:ascii="Georgia" w:hAnsi="Georgia"/>
          <w:color w:val="002060"/>
        </w:rPr>
        <w:t xml:space="preserve">-os </w:t>
      </w:r>
      <w:r w:rsidRPr="1F1FCF14">
        <w:rPr>
          <w:rFonts w:ascii="Georgia" w:hAnsi="Georgia"/>
          <w:color w:val="002060"/>
        </w:rPr>
        <w:t xml:space="preserve">tanév 1. </w:t>
      </w:r>
      <w:r w:rsidR="00FA1EAC">
        <w:rPr>
          <w:rFonts w:ascii="Georgia" w:hAnsi="Georgia"/>
          <w:color w:val="002060"/>
        </w:rPr>
        <w:t xml:space="preserve">és 2. </w:t>
      </w:r>
      <w:r w:rsidRPr="1F1FCF14">
        <w:rPr>
          <w:rFonts w:ascii="Georgia" w:hAnsi="Georgia"/>
          <w:color w:val="002060"/>
        </w:rPr>
        <w:t xml:space="preserve">félévére </w:t>
      </w:r>
    </w:p>
    <w:p w14:paraId="0A5F60A5" w14:textId="77777777" w:rsidR="00D126DB" w:rsidRPr="00A85812" w:rsidRDefault="00D126DB" w:rsidP="00D126DB">
      <w:pPr>
        <w:spacing w:before="60" w:after="60" w:line="240" w:lineRule="auto"/>
        <w:jc w:val="center"/>
        <w:rPr>
          <w:rFonts w:ascii="Georgia" w:hAnsi="Georgia"/>
          <w:b/>
          <w:bCs/>
          <w:color w:val="002060"/>
        </w:rPr>
      </w:pPr>
    </w:p>
    <w:p w14:paraId="080B41BB" w14:textId="77777777" w:rsidR="00D126DB" w:rsidRPr="00A85812" w:rsidRDefault="00D126DB" w:rsidP="00D126DB">
      <w:pPr>
        <w:spacing w:before="60" w:after="60" w:line="240" w:lineRule="auto"/>
        <w:jc w:val="center"/>
        <w:rPr>
          <w:rFonts w:ascii="Georgia" w:hAnsi="Georgia"/>
          <w:b/>
          <w:bCs/>
          <w:color w:val="002060"/>
        </w:rPr>
      </w:pPr>
      <w:r w:rsidRPr="00A85812">
        <w:rPr>
          <w:rFonts w:ascii="Georgia" w:hAnsi="Georgia"/>
          <w:b/>
          <w:bCs/>
          <w:color w:val="002060"/>
        </w:rPr>
        <w:t>HATÁROZAT</w:t>
      </w:r>
    </w:p>
    <w:p w14:paraId="32E567B8" w14:textId="77777777" w:rsidR="00D126DB" w:rsidRPr="00A85812" w:rsidRDefault="00D126DB" w:rsidP="00D126DB">
      <w:pPr>
        <w:spacing w:before="60" w:after="60" w:line="240" w:lineRule="auto"/>
        <w:jc w:val="both"/>
        <w:rPr>
          <w:rFonts w:ascii="Georgia" w:hAnsi="Georgia" w:cs="Arial Narrow"/>
          <w:color w:val="002060"/>
        </w:rPr>
      </w:pPr>
    </w:p>
    <w:p w14:paraId="25C8CDF2" w14:textId="5ED0D321" w:rsidR="00D126DB" w:rsidRPr="00A85812" w:rsidRDefault="1F1FCF14" w:rsidP="4BCBB61C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eastAsia="Georgia" w:hAnsi="Georgia" w:cs="Georgia"/>
          <w:color w:val="002060"/>
        </w:rPr>
        <w:t xml:space="preserve">&lt;hallgató neve&gt; (Neptun kód: &lt;……………&gt;) hallgató a rövidtávú </w:t>
      </w:r>
      <w:r w:rsidR="00FA1EAC">
        <w:rPr>
          <w:rFonts w:ascii="Georgia" w:eastAsia="Georgia" w:hAnsi="Georgia" w:cs="Georgia"/>
          <w:color w:val="002060"/>
        </w:rPr>
        <w:t>kutatás</w:t>
      </w:r>
      <w:r w:rsidR="00FA1EAC" w:rsidRPr="1F1FCF14">
        <w:rPr>
          <w:rFonts w:ascii="Georgia" w:eastAsia="Georgia" w:hAnsi="Georgia" w:cs="Georgia"/>
          <w:color w:val="002060"/>
        </w:rPr>
        <w:t xml:space="preserve">i </w:t>
      </w:r>
      <w:r w:rsidRPr="1F1FCF14">
        <w:rPr>
          <w:rFonts w:ascii="Georgia" w:eastAsia="Georgia" w:hAnsi="Georgia" w:cs="Georgia"/>
          <w:color w:val="002060"/>
        </w:rPr>
        <w:t>mobilitáson való részvétel támogatására</w:t>
      </w:r>
      <w:r w:rsidR="009776F1">
        <w:rPr>
          <w:rFonts w:ascii="Georgia" w:eastAsia="Georgia" w:hAnsi="Georgia" w:cs="Georgia"/>
          <w:color w:val="002060"/>
        </w:rPr>
        <w:t xml:space="preserve"> a</w:t>
      </w:r>
      <w:r w:rsidR="00B060D7">
        <w:rPr>
          <w:rFonts w:ascii="Georgia" w:eastAsia="Georgia" w:hAnsi="Georgia" w:cs="Georgia"/>
          <w:color w:val="002060"/>
        </w:rPr>
        <w:t xml:space="preserve"> </w:t>
      </w:r>
      <w:proofErr w:type="spellStart"/>
      <w:r w:rsidR="009776F1" w:rsidRPr="009776F1">
        <w:rPr>
          <w:rFonts w:ascii="Georgia" w:eastAsia="Georgia" w:hAnsi="Georgia" w:cs="Georgia"/>
          <w:color w:val="002060"/>
        </w:rPr>
        <w:t>Covinus</w:t>
      </w:r>
      <w:proofErr w:type="spellEnd"/>
      <w:r w:rsidR="009776F1" w:rsidRPr="009776F1">
        <w:rPr>
          <w:rFonts w:ascii="Georgia" w:eastAsia="Georgia" w:hAnsi="Georgia" w:cs="Georgia"/>
          <w:color w:val="002060"/>
        </w:rPr>
        <w:t xml:space="preserve"> Doktori Iskolák hallgatói számára</w:t>
      </w:r>
      <w:r w:rsidRPr="1F1FCF14">
        <w:rPr>
          <w:rFonts w:ascii="Georgia" w:eastAsia="Georgia" w:hAnsi="Georgia" w:cs="Georgia"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>a 2025/2026</w:t>
      </w:r>
      <w:r w:rsidR="00FA1EAC">
        <w:rPr>
          <w:rFonts w:ascii="Georgia" w:hAnsi="Georgia"/>
          <w:color w:val="002060"/>
        </w:rPr>
        <w:t>-os</w:t>
      </w:r>
      <w:r w:rsidRPr="1F1FCF14">
        <w:rPr>
          <w:rFonts w:ascii="Georgia" w:hAnsi="Georgia"/>
          <w:color w:val="002060"/>
        </w:rPr>
        <w:t xml:space="preserve"> tanév 1. </w:t>
      </w:r>
      <w:r w:rsidR="00FA1EAC">
        <w:rPr>
          <w:rFonts w:ascii="Georgia" w:hAnsi="Georgia"/>
          <w:color w:val="002060"/>
        </w:rPr>
        <w:t xml:space="preserve">és 2. </w:t>
      </w:r>
      <w:r w:rsidRPr="1F1FCF14">
        <w:rPr>
          <w:rFonts w:ascii="Georgia" w:hAnsi="Georgia"/>
          <w:color w:val="002060"/>
        </w:rPr>
        <w:t xml:space="preserve">félévére vonatkozó </w:t>
      </w:r>
      <w:r w:rsidRPr="1F1FCF14">
        <w:rPr>
          <w:rFonts w:ascii="Georgia" w:eastAsia="Georgia" w:hAnsi="Georgia" w:cs="Georgia"/>
          <w:color w:val="002060"/>
        </w:rPr>
        <w:t>felhívásra benyújtott pályázatával a</w:t>
      </w:r>
      <w:r w:rsidRPr="1F1FCF14">
        <w:rPr>
          <w:rFonts w:ascii="Georgia" w:hAnsi="Georgia"/>
          <w:color w:val="002060"/>
        </w:rPr>
        <w:t xml:space="preserve"> </w:t>
      </w:r>
      <w:r w:rsidRPr="1F1FCF14">
        <w:rPr>
          <w:rFonts w:ascii="Georgia" w:hAnsi="Georgia"/>
          <w:color w:val="002060"/>
          <w:highlight w:val="yellow"/>
        </w:rPr>
        <w:t>&lt;</w:t>
      </w:r>
      <w:r w:rsidR="00FA1EAC" w:rsidRPr="1F1FCF14">
        <w:rPr>
          <w:rFonts w:ascii="Georgia" w:hAnsi="Georgia"/>
          <w:color w:val="002060"/>
          <w:highlight w:val="yellow"/>
        </w:rPr>
        <w:t>202</w:t>
      </w:r>
      <w:r w:rsidR="00FA1EAC">
        <w:rPr>
          <w:rFonts w:ascii="Georgia" w:hAnsi="Georgia"/>
          <w:color w:val="002060"/>
          <w:highlight w:val="yellow"/>
        </w:rPr>
        <w:t>5</w:t>
      </w:r>
      <w:r w:rsidRPr="1F1FCF14">
        <w:rPr>
          <w:rFonts w:ascii="Georgia" w:hAnsi="Georgia"/>
          <w:color w:val="002060"/>
          <w:highlight w:val="yellow"/>
        </w:rPr>
        <w:t>/</w:t>
      </w:r>
      <w:r w:rsidR="00FA1EAC" w:rsidRPr="1F1FCF14">
        <w:rPr>
          <w:rFonts w:ascii="Georgia" w:hAnsi="Georgia"/>
          <w:color w:val="002060"/>
          <w:highlight w:val="yellow"/>
        </w:rPr>
        <w:t>202</w:t>
      </w:r>
      <w:r w:rsidR="00FA1EAC">
        <w:rPr>
          <w:rFonts w:ascii="Georgia" w:hAnsi="Georgia"/>
          <w:color w:val="002060"/>
          <w:highlight w:val="yellow"/>
        </w:rPr>
        <w:t>6-os</w:t>
      </w:r>
      <w:r w:rsidRPr="1F1FCF14">
        <w:rPr>
          <w:rFonts w:ascii="Georgia" w:hAnsi="Georgia"/>
          <w:color w:val="002060"/>
          <w:highlight w:val="yellow"/>
        </w:rPr>
        <w:t xml:space="preserve"> tanév </w:t>
      </w:r>
      <w:r w:rsidR="00FA1EAC">
        <w:rPr>
          <w:rFonts w:ascii="Georgia" w:hAnsi="Georgia"/>
          <w:color w:val="002060"/>
          <w:highlight w:val="yellow"/>
        </w:rPr>
        <w:t>1</w:t>
      </w:r>
      <w:r w:rsidRPr="1F1FCF14">
        <w:rPr>
          <w:rFonts w:ascii="Georgia" w:hAnsi="Georgia"/>
          <w:color w:val="002060"/>
          <w:highlight w:val="yellow"/>
        </w:rPr>
        <w:t>. félévre // 2025/2026</w:t>
      </w:r>
      <w:r w:rsidR="00FA1EAC">
        <w:rPr>
          <w:rFonts w:ascii="Georgia" w:hAnsi="Georgia"/>
          <w:color w:val="002060"/>
          <w:highlight w:val="yellow"/>
        </w:rPr>
        <w:t>-os</w:t>
      </w:r>
      <w:r w:rsidRPr="1F1FCF14">
        <w:rPr>
          <w:rFonts w:ascii="Georgia" w:hAnsi="Georgia"/>
          <w:color w:val="002060"/>
          <w:highlight w:val="yellow"/>
        </w:rPr>
        <w:t xml:space="preserve"> tanév </w:t>
      </w:r>
      <w:r w:rsidR="00FA1EAC">
        <w:rPr>
          <w:rFonts w:ascii="Georgia" w:hAnsi="Georgia"/>
          <w:color w:val="002060"/>
          <w:highlight w:val="yellow"/>
        </w:rPr>
        <w:t>2</w:t>
      </w:r>
      <w:r w:rsidRPr="1F1FCF14">
        <w:rPr>
          <w:rFonts w:ascii="Georgia" w:hAnsi="Georgia"/>
          <w:color w:val="002060"/>
          <w:highlight w:val="yellow"/>
        </w:rPr>
        <w:t>. félévre&gt;</w:t>
      </w:r>
      <w:r w:rsidRPr="1F1FCF14">
        <w:rPr>
          <w:rFonts w:ascii="Georgia" w:eastAsia="Georgia" w:hAnsi="Georgia" w:cs="Georgia"/>
          <w:color w:val="002060"/>
        </w:rPr>
        <w:t xml:space="preserve"> részvételt támogató </w:t>
      </w:r>
      <w:r w:rsidRPr="1F1FCF14">
        <w:rPr>
          <w:rFonts w:ascii="Georgia" w:eastAsia="Georgia" w:hAnsi="Georgia" w:cs="Georgia"/>
          <w:b/>
          <w:bCs/>
          <w:color w:val="002060"/>
        </w:rPr>
        <w:t xml:space="preserve">ösztöndíjat </w:t>
      </w:r>
      <w:r w:rsidRPr="1F1FCF14">
        <w:rPr>
          <w:rFonts w:ascii="Georgia" w:hAnsi="Georgia"/>
          <w:b/>
          <w:bCs/>
          <w:color w:val="002060"/>
        </w:rPr>
        <w:t>nem nyert el.</w:t>
      </w:r>
    </w:p>
    <w:p w14:paraId="2C36C458" w14:textId="22F9496E" w:rsidR="008E2462" w:rsidRPr="00A85812" w:rsidRDefault="008E2462" w:rsidP="00D126DB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02B4347F" w14:textId="6C853F12" w:rsidR="0080676B" w:rsidRPr="00A85812" w:rsidRDefault="1F1FCF14" w:rsidP="0080676B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 xml:space="preserve">A döntés ellen a közléstől, ennek hiányában a tudomására jutásától számított 15 napon belül jogorvoslatnak van helye. A jogorvoslati kérelmet a Hallgatói Felülbírálati Bizottság részére a </w:t>
      </w:r>
      <w:proofErr w:type="spellStart"/>
      <w:r w:rsidRPr="1F1FCF14">
        <w:rPr>
          <w:rFonts w:ascii="Georgia" w:hAnsi="Georgia"/>
          <w:color w:val="002060"/>
        </w:rPr>
        <w:t>Neptunban</w:t>
      </w:r>
      <w:proofErr w:type="spellEnd"/>
      <w:r w:rsidRPr="1F1FCF14">
        <w:rPr>
          <w:rFonts w:ascii="Georgia" w:hAnsi="Georgia"/>
          <w:color w:val="002060"/>
        </w:rPr>
        <w:t xml:space="preserve"> a „Jogorvoslat - Rövidtávú </w:t>
      </w:r>
      <w:r w:rsidR="00FA1EAC">
        <w:rPr>
          <w:rFonts w:ascii="Georgia" w:hAnsi="Georgia"/>
          <w:color w:val="002060"/>
        </w:rPr>
        <w:t>kutatás</w:t>
      </w:r>
      <w:r w:rsidR="00FA1EAC" w:rsidRPr="1F1FCF14">
        <w:rPr>
          <w:rFonts w:ascii="Georgia" w:hAnsi="Georgia"/>
          <w:color w:val="002060"/>
        </w:rPr>
        <w:t xml:space="preserve">i </w:t>
      </w:r>
      <w:r w:rsidRPr="1F1FCF14">
        <w:rPr>
          <w:rFonts w:ascii="Georgia" w:hAnsi="Georgia"/>
          <w:color w:val="002060"/>
        </w:rPr>
        <w:t>mobilitáson való részvétel támogatására támogatásáról</w:t>
      </w:r>
      <w:r>
        <w:t xml:space="preserve"> a </w:t>
      </w:r>
      <w:r w:rsidRPr="1F1FCF14">
        <w:rPr>
          <w:rFonts w:ascii="Georgia" w:hAnsi="Georgia"/>
          <w:color w:val="002060"/>
        </w:rPr>
        <w:t>Corvinus Doktori Iskolák hallgatói számára a 2025/2026</w:t>
      </w:r>
      <w:r w:rsidR="00FA1EAC">
        <w:rPr>
          <w:rFonts w:ascii="Georgia" w:hAnsi="Georgia"/>
          <w:color w:val="002060"/>
        </w:rPr>
        <w:t>-os</w:t>
      </w:r>
      <w:r w:rsidRPr="1F1FCF14">
        <w:rPr>
          <w:rFonts w:ascii="Georgia" w:hAnsi="Georgia"/>
          <w:color w:val="002060"/>
        </w:rPr>
        <w:t xml:space="preserve"> tanév 1.</w:t>
      </w:r>
      <w:r w:rsidR="00FA1EAC">
        <w:rPr>
          <w:rFonts w:ascii="Georgia" w:hAnsi="Georgia"/>
          <w:color w:val="002060"/>
        </w:rPr>
        <w:t xml:space="preserve"> és 2. </w:t>
      </w:r>
      <w:r w:rsidRPr="1F1FCF14">
        <w:rPr>
          <w:rFonts w:ascii="Georgia" w:hAnsi="Georgia"/>
          <w:color w:val="002060"/>
        </w:rPr>
        <w:t>félévére” " elnevezésű kérvényen, a határozatszámra hivatkozva lehet benyújtani.</w:t>
      </w:r>
    </w:p>
    <w:p w14:paraId="48166FA9" w14:textId="77777777" w:rsidR="00D126DB" w:rsidRPr="00A85812" w:rsidRDefault="00D126DB" w:rsidP="00D126DB">
      <w:pPr>
        <w:spacing w:before="60" w:after="60" w:line="240" w:lineRule="auto"/>
        <w:rPr>
          <w:rFonts w:ascii="Georgia" w:hAnsi="Georgia"/>
          <w:b/>
          <w:bCs/>
          <w:color w:val="002060"/>
        </w:rPr>
      </w:pPr>
    </w:p>
    <w:p w14:paraId="1FC66F9A" w14:textId="05C349CA" w:rsidR="00D126DB" w:rsidRDefault="003F4BAD" w:rsidP="00850D28">
      <w:pPr>
        <w:spacing w:before="60" w:after="60" w:line="240" w:lineRule="auto"/>
        <w:jc w:val="center"/>
        <w:rPr>
          <w:rFonts w:ascii="Georgia" w:hAnsi="Georgia"/>
          <w:b/>
          <w:bCs/>
          <w:color w:val="002060"/>
        </w:rPr>
      </w:pPr>
      <w:r w:rsidRPr="003F4BAD">
        <w:rPr>
          <w:rFonts w:ascii="Georgia" w:hAnsi="Georgia"/>
          <w:b/>
          <w:bCs/>
          <w:color w:val="002060"/>
        </w:rPr>
        <w:t>INDOKOLÁS</w:t>
      </w:r>
    </w:p>
    <w:p w14:paraId="36B05AE2" w14:textId="269B6C7D" w:rsidR="00850D28" w:rsidRDefault="00850D28" w:rsidP="00BD5B2B">
      <w:pPr>
        <w:spacing w:before="60" w:after="60" w:line="240" w:lineRule="auto"/>
        <w:rPr>
          <w:rFonts w:ascii="Georgia" w:hAnsi="Georgia"/>
          <w:b/>
          <w:bCs/>
          <w:color w:val="002060"/>
        </w:rPr>
      </w:pPr>
    </w:p>
    <w:p w14:paraId="4A3A317F" w14:textId="77777777" w:rsidR="00BD5B2B" w:rsidRPr="004E688F" w:rsidRDefault="00BD5B2B" w:rsidP="00BD5B2B">
      <w:pPr>
        <w:spacing w:before="60" w:after="60" w:line="240" w:lineRule="auto"/>
        <w:rPr>
          <w:rFonts w:ascii="Georgia" w:hAnsi="Georgia"/>
          <w:b/>
          <w:bCs/>
          <w:color w:val="002060"/>
        </w:rPr>
      </w:pPr>
      <w:r w:rsidRPr="004E688F">
        <w:rPr>
          <w:rFonts w:ascii="Georgia" w:hAnsi="Georgia"/>
          <w:b/>
          <w:bCs/>
          <w:color w:val="002060"/>
        </w:rPr>
        <w:t>Tényállás:</w:t>
      </w:r>
    </w:p>
    <w:p w14:paraId="3589BABE" w14:textId="7131F0C1" w:rsidR="00BD5B2B" w:rsidRDefault="1F1FCF14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>A hallgató „</w:t>
      </w:r>
      <w:r w:rsidRPr="1F1FCF14">
        <w:rPr>
          <w:rFonts w:ascii="Georgia" w:hAnsi="Georgia"/>
          <w:i/>
          <w:iCs/>
          <w:color w:val="002060"/>
        </w:rPr>
        <w:t xml:space="preserve">Pályázat rövidtávú </w:t>
      </w:r>
      <w:r w:rsidR="00FA1EAC">
        <w:rPr>
          <w:rFonts w:ascii="Georgia" w:hAnsi="Georgia"/>
          <w:i/>
          <w:iCs/>
          <w:color w:val="002060"/>
        </w:rPr>
        <w:t>kutatás</w:t>
      </w:r>
      <w:r w:rsidR="00FA1EAC" w:rsidRPr="1F1FCF14">
        <w:rPr>
          <w:rFonts w:ascii="Georgia" w:hAnsi="Georgia"/>
          <w:i/>
          <w:iCs/>
          <w:color w:val="002060"/>
        </w:rPr>
        <w:t xml:space="preserve">i </w:t>
      </w:r>
      <w:r w:rsidRPr="1F1FCF14">
        <w:rPr>
          <w:rFonts w:ascii="Georgia" w:hAnsi="Georgia"/>
          <w:i/>
          <w:iCs/>
          <w:color w:val="002060"/>
        </w:rPr>
        <w:t>mobilitáson való részvétel támogatására</w:t>
      </w:r>
      <w:r w:rsidR="00A577E3">
        <w:rPr>
          <w:rFonts w:ascii="Georgia" w:hAnsi="Georgia"/>
          <w:i/>
          <w:iCs/>
          <w:color w:val="002060"/>
        </w:rPr>
        <w:t xml:space="preserve"> a </w:t>
      </w:r>
      <w:r w:rsidR="00A577E3" w:rsidRPr="00A577E3">
        <w:rPr>
          <w:rFonts w:ascii="Georgia" w:hAnsi="Georgia"/>
          <w:i/>
          <w:iCs/>
          <w:color w:val="002060"/>
        </w:rPr>
        <w:t>Corvinus</w:t>
      </w:r>
      <w:r w:rsidRPr="1F1FCF14">
        <w:rPr>
          <w:rFonts w:ascii="Georgia" w:hAnsi="Georgia"/>
          <w:i/>
          <w:iCs/>
          <w:color w:val="002060"/>
        </w:rPr>
        <w:t xml:space="preserve"> Doktori Iskolák hallgatói számára a </w:t>
      </w:r>
      <w:r w:rsidRPr="1F1FCF14">
        <w:rPr>
          <w:rFonts w:ascii="Georgia" w:hAnsi="Georgia"/>
          <w:color w:val="002060"/>
        </w:rPr>
        <w:t>2025/2026</w:t>
      </w:r>
      <w:r w:rsidR="00FA1EAC">
        <w:rPr>
          <w:rFonts w:ascii="Georgia" w:hAnsi="Georgia"/>
          <w:color w:val="002060"/>
        </w:rPr>
        <w:t xml:space="preserve">-os </w:t>
      </w:r>
      <w:r w:rsidRPr="1F1FCF14">
        <w:rPr>
          <w:rFonts w:ascii="Georgia" w:hAnsi="Georgia"/>
          <w:i/>
          <w:iCs/>
          <w:color w:val="002060"/>
        </w:rPr>
        <w:t xml:space="preserve">tanév 1. </w:t>
      </w:r>
      <w:r w:rsidR="00FA1EAC">
        <w:rPr>
          <w:rFonts w:ascii="Georgia" w:hAnsi="Georgia"/>
          <w:i/>
          <w:iCs/>
          <w:color w:val="002060"/>
        </w:rPr>
        <w:t xml:space="preserve">és 2. </w:t>
      </w:r>
      <w:r w:rsidRPr="1F1FCF14">
        <w:rPr>
          <w:rFonts w:ascii="Georgia" w:hAnsi="Georgia"/>
          <w:i/>
          <w:iCs/>
          <w:color w:val="002060"/>
        </w:rPr>
        <w:t>félévére”</w:t>
      </w:r>
      <w:r w:rsidRPr="1F1FCF14">
        <w:rPr>
          <w:rFonts w:ascii="Georgia" w:hAnsi="Georgia"/>
          <w:color w:val="002060"/>
        </w:rPr>
        <w:t xml:space="preserve"> címmel meghirdetett ösztöndíjra </w:t>
      </w:r>
      <w:r w:rsidRPr="1F1FCF14">
        <w:rPr>
          <w:rFonts w:ascii="Georgia" w:hAnsi="Georgia" w:cs="Georgia"/>
          <w:color w:val="002060"/>
          <w:highlight w:val="yellow"/>
        </w:rPr>
        <w:t>a &lt;</w:t>
      </w:r>
      <w:r w:rsidR="00FA1EAC" w:rsidRPr="1F1FCF14">
        <w:rPr>
          <w:rFonts w:ascii="Georgia" w:hAnsi="Georgia" w:cs="Georgia"/>
          <w:color w:val="002060"/>
          <w:highlight w:val="yellow"/>
        </w:rPr>
        <w:t>202</w:t>
      </w:r>
      <w:r w:rsidR="00FA1EAC">
        <w:rPr>
          <w:rFonts w:ascii="Georgia" w:hAnsi="Georgia" w:cs="Georgia"/>
          <w:color w:val="002060"/>
          <w:highlight w:val="yellow"/>
        </w:rPr>
        <w:t>5</w:t>
      </w:r>
      <w:r w:rsidRPr="1F1FCF14">
        <w:rPr>
          <w:rFonts w:ascii="Georgia" w:hAnsi="Georgia" w:cs="Georgia"/>
          <w:color w:val="002060"/>
          <w:highlight w:val="yellow"/>
        </w:rPr>
        <w:t>/</w:t>
      </w:r>
      <w:r w:rsidR="00FA1EAC" w:rsidRPr="1F1FCF14">
        <w:rPr>
          <w:rFonts w:ascii="Georgia" w:hAnsi="Georgia" w:cs="Georgia"/>
          <w:color w:val="002060"/>
          <w:highlight w:val="yellow"/>
        </w:rPr>
        <w:t>202</w:t>
      </w:r>
      <w:r w:rsidR="00FA1EAC">
        <w:rPr>
          <w:rFonts w:ascii="Georgia" w:hAnsi="Georgia" w:cs="Georgia"/>
          <w:color w:val="002060"/>
          <w:highlight w:val="yellow"/>
        </w:rPr>
        <w:t>6-os</w:t>
      </w:r>
      <w:r w:rsidRPr="1F1FCF14">
        <w:rPr>
          <w:rFonts w:ascii="Georgia" w:hAnsi="Georgia" w:cs="Georgia"/>
          <w:color w:val="002060"/>
          <w:highlight w:val="yellow"/>
        </w:rPr>
        <w:t xml:space="preserve"> tanév </w:t>
      </w:r>
      <w:r w:rsidR="00FA1EAC">
        <w:rPr>
          <w:rFonts w:ascii="Georgia" w:hAnsi="Georgia" w:cs="Georgia"/>
          <w:color w:val="002060"/>
          <w:highlight w:val="yellow"/>
        </w:rPr>
        <w:t>1</w:t>
      </w:r>
      <w:r w:rsidRPr="1F1FCF14">
        <w:rPr>
          <w:rFonts w:ascii="Georgia" w:hAnsi="Georgia" w:cs="Georgia"/>
          <w:color w:val="002060"/>
          <w:highlight w:val="yellow"/>
        </w:rPr>
        <w:t>. félévre</w:t>
      </w:r>
      <w:r w:rsidR="00C27088">
        <w:rPr>
          <w:rFonts w:ascii="Georgia" w:hAnsi="Georgia" w:cs="Georgia"/>
          <w:color w:val="002060"/>
          <w:highlight w:val="yellow"/>
        </w:rPr>
        <w:t xml:space="preserve"> /</w:t>
      </w:r>
      <w:r w:rsidRPr="1F1FCF14">
        <w:rPr>
          <w:rFonts w:ascii="Georgia" w:hAnsi="Georgia" w:cs="Georgia"/>
          <w:color w:val="002060"/>
          <w:highlight w:val="yellow"/>
        </w:rPr>
        <w:t xml:space="preserve">/ </w:t>
      </w:r>
      <w:r w:rsidRPr="1F1FCF14">
        <w:rPr>
          <w:rFonts w:ascii="Georgia" w:hAnsi="Georgia"/>
          <w:color w:val="002060"/>
          <w:highlight w:val="yellow"/>
        </w:rPr>
        <w:t>2025/2026</w:t>
      </w:r>
      <w:r w:rsidR="00FA1EAC">
        <w:rPr>
          <w:rFonts w:ascii="Georgia" w:hAnsi="Georgia"/>
          <w:color w:val="002060"/>
          <w:highlight w:val="yellow"/>
        </w:rPr>
        <w:t>-os</w:t>
      </w:r>
      <w:r w:rsidR="00C27088">
        <w:rPr>
          <w:rFonts w:ascii="Georgia" w:hAnsi="Georgia"/>
          <w:color w:val="002060"/>
          <w:highlight w:val="yellow"/>
        </w:rPr>
        <w:t xml:space="preserve"> </w:t>
      </w:r>
      <w:r w:rsidRPr="1F1FCF14">
        <w:rPr>
          <w:rFonts w:ascii="Georgia" w:hAnsi="Georgia"/>
          <w:color w:val="002060"/>
          <w:highlight w:val="yellow"/>
        </w:rPr>
        <w:t xml:space="preserve">tanév </w:t>
      </w:r>
      <w:r w:rsidR="00FA1EAC">
        <w:rPr>
          <w:rFonts w:ascii="Georgia" w:hAnsi="Georgia"/>
          <w:color w:val="002060"/>
          <w:highlight w:val="yellow"/>
        </w:rPr>
        <w:t>2</w:t>
      </w:r>
      <w:r w:rsidRPr="1F1FCF14">
        <w:rPr>
          <w:rFonts w:ascii="Georgia" w:hAnsi="Georgia"/>
          <w:color w:val="002060"/>
          <w:highlight w:val="yellow"/>
        </w:rPr>
        <w:t>. félévre</w:t>
      </w:r>
      <w:r w:rsidRPr="1F1FCF14">
        <w:rPr>
          <w:rFonts w:ascii="Georgia" w:hAnsi="Georgia"/>
          <w:color w:val="002060"/>
        </w:rPr>
        <w:t>&gt; nyújtott be pályázatot. A Corvinus Doktori Iskolák Bíráló Bizottsága (a továbbiakban: Bíráló Bizottság) megállapította, hogy a hallgató benyújtott pályázata nem felel meg a pályázati felhívásban foglaltaknak.</w:t>
      </w:r>
    </w:p>
    <w:p w14:paraId="4FDA844E" w14:textId="0D1278C9" w:rsidR="00850D28" w:rsidRDefault="00850D28" w:rsidP="00850D28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18B05F55" w14:textId="5778E21F" w:rsidR="00850D28" w:rsidRDefault="00850D28" w:rsidP="00850D28">
      <w:pPr>
        <w:spacing w:before="60" w:after="60" w:line="240" w:lineRule="auto"/>
        <w:jc w:val="both"/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 xml:space="preserve">Az elutasítás </w:t>
      </w:r>
      <w:r w:rsidR="005616F1">
        <w:rPr>
          <w:rFonts w:ascii="Georgia" w:hAnsi="Georgia"/>
          <w:color w:val="002060"/>
        </w:rPr>
        <w:t xml:space="preserve">részletes </w:t>
      </w:r>
      <w:r>
        <w:rPr>
          <w:rFonts w:ascii="Georgia" w:hAnsi="Georgia"/>
          <w:color w:val="002060"/>
        </w:rPr>
        <w:t>indoka:</w:t>
      </w:r>
    </w:p>
    <w:p w14:paraId="1CB6AAD7" w14:textId="77777777" w:rsidR="003D3AFE" w:rsidRDefault="003D3AFE" w:rsidP="003D3AFE">
      <w:pPr>
        <w:spacing w:after="0" w:line="240" w:lineRule="auto"/>
        <w:jc w:val="both"/>
        <w:rPr>
          <w:rFonts w:ascii="Georgia" w:hAnsi="Georgia"/>
          <w:bCs/>
          <w:i/>
          <w:iCs/>
          <w:color w:val="002060"/>
          <w:highlight w:val="yellow"/>
        </w:rPr>
      </w:pPr>
      <w:r w:rsidRPr="004E688F">
        <w:rPr>
          <w:rFonts w:ascii="Georgia" w:hAnsi="Georgia"/>
          <w:b/>
          <w:i/>
          <w:iCs/>
          <w:color w:val="002060"/>
          <w:highlight w:val="yellow"/>
        </w:rPr>
        <w:t>Részletes indoklás - szabadszöveges mező</w:t>
      </w:r>
      <w:r w:rsidRPr="004E688F">
        <w:rPr>
          <w:rFonts w:ascii="Georgia" w:hAnsi="Georgia"/>
          <w:bCs/>
          <w:i/>
          <w:iCs/>
          <w:color w:val="002060"/>
          <w:highlight w:val="yellow"/>
        </w:rPr>
        <w:t xml:space="preserve"> </w:t>
      </w:r>
    </w:p>
    <w:p w14:paraId="5BD3D51A" w14:textId="23EE0983" w:rsidR="00850D28" w:rsidRPr="00850D28" w:rsidRDefault="00850D28" w:rsidP="003D3AFE">
      <w:pPr>
        <w:spacing w:after="0" w:line="240" w:lineRule="auto"/>
        <w:jc w:val="both"/>
        <w:rPr>
          <w:rFonts w:ascii="Georgia" w:hAnsi="Georgia"/>
          <w:i/>
          <w:iCs/>
          <w:color w:val="002060"/>
        </w:rPr>
      </w:pPr>
      <w:r w:rsidRPr="00850D28">
        <w:rPr>
          <w:rFonts w:ascii="Georgia" w:hAnsi="Georgia"/>
          <w:i/>
          <w:iCs/>
          <w:color w:val="002060"/>
          <w:highlight w:val="yellow"/>
        </w:rPr>
        <w:lastRenderedPageBreak/>
        <w:t>Itt kérjük részletesen kifejteni</w:t>
      </w:r>
      <w:r>
        <w:rPr>
          <w:rFonts w:ascii="Georgia" w:hAnsi="Georgia"/>
          <w:i/>
          <w:iCs/>
          <w:color w:val="002060"/>
          <w:highlight w:val="yellow"/>
        </w:rPr>
        <w:t xml:space="preserve"> az elutasítást</w:t>
      </w:r>
      <w:r w:rsidRPr="00850D28">
        <w:rPr>
          <w:rFonts w:ascii="Georgia" w:hAnsi="Georgia"/>
          <w:i/>
          <w:iCs/>
          <w:color w:val="002060"/>
          <w:highlight w:val="yellow"/>
        </w:rPr>
        <w:t xml:space="preserve"> (pl. </w:t>
      </w:r>
      <w:r w:rsidR="005616F1" w:rsidRPr="005616F1">
        <w:rPr>
          <w:rFonts w:ascii="Georgia" w:hAnsi="Georgia"/>
          <w:i/>
          <w:iCs/>
          <w:color w:val="002060"/>
          <w:highlight w:val="yellow"/>
        </w:rPr>
        <w:t xml:space="preserve">már időben korábban </w:t>
      </w:r>
      <w:r w:rsidR="005616F1">
        <w:rPr>
          <w:rFonts w:ascii="Georgia" w:hAnsi="Georgia"/>
          <w:i/>
          <w:iCs/>
          <w:color w:val="002060"/>
          <w:highlight w:val="yellow"/>
        </w:rPr>
        <w:t>megvalósult</w:t>
      </w:r>
      <w:r w:rsidR="005616F1" w:rsidRPr="005616F1">
        <w:rPr>
          <w:rFonts w:ascii="Georgia" w:hAnsi="Georgia"/>
          <w:i/>
          <w:iCs/>
          <w:color w:val="002060"/>
          <w:highlight w:val="yellow"/>
        </w:rPr>
        <w:t xml:space="preserve"> konferenciára</w:t>
      </w:r>
      <w:r w:rsidR="005616F1">
        <w:rPr>
          <w:rFonts w:ascii="Georgia" w:hAnsi="Georgia"/>
          <w:i/>
          <w:iCs/>
          <w:color w:val="002060"/>
          <w:highlight w:val="yellow"/>
        </w:rPr>
        <w:t>, szakmai rendezvényre</w:t>
      </w:r>
      <w:r w:rsidR="005616F1" w:rsidRPr="005616F1">
        <w:rPr>
          <w:rFonts w:ascii="Georgia" w:hAnsi="Georgia"/>
          <w:i/>
          <w:iCs/>
          <w:color w:val="002060"/>
          <w:highlight w:val="yellow"/>
        </w:rPr>
        <w:t xml:space="preserve"> pályázott</w:t>
      </w:r>
      <w:r w:rsidR="005616F1">
        <w:rPr>
          <w:rFonts w:ascii="Georgia" w:hAnsi="Georgia"/>
          <w:i/>
          <w:iCs/>
          <w:color w:val="002060"/>
          <w:highlight w:val="yellow"/>
        </w:rPr>
        <w:t xml:space="preserve"> vagy</w:t>
      </w:r>
      <w:r w:rsidR="005616F1" w:rsidRPr="005616F1">
        <w:rPr>
          <w:rFonts w:ascii="Georgia" w:hAnsi="Georgia"/>
          <w:i/>
          <w:iCs/>
          <w:color w:val="002060"/>
          <w:highlight w:val="yellow"/>
        </w:rPr>
        <w:t xml:space="preserve"> </w:t>
      </w:r>
      <w:r w:rsidR="005616F1">
        <w:rPr>
          <w:rFonts w:ascii="Georgia" w:hAnsi="Georgia"/>
          <w:i/>
          <w:iCs/>
          <w:color w:val="002060"/>
          <w:highlight w:val="yellow"/>
        </w:rPr>
        <w:t xml:space="preserve">a megpályázott külföldi mobilitás nem kapcsolódik a hallgató </w:t>
      </w:r>
      <w:r w:rsidR="005616F1" w:rsidRPr="006D622D">
        <w:rPr>
          <w:rFonts w:ascii="Georgia" w:hAnsi="Georgia"/>
          <w:i/>
          <w:iCs/>
          <w:color w:val="002060"/>
          <w:highlight w:val="yellow"/>
        </w:rPr>
        <w:t>tanulmányaihoz</w:t>
      </w:r>
      <w:r w:rsidR="003D3AFE" w:rsidRPr="006D622D">
        <w:rPr>
          <w:rFonts w:ascii="Georgia" w:hAnsi="Georgia"/>
          <w:i/>
          <w:iCs/>
          <w:color w:val="002060"/>
          <w:highlight w:val="yellow"/>
        </w:rPr>
        <w:t xml:space="preserve"> </w:t>
      </w:r>
      <w:r w:rsidR="006D622D" w:rsidRPr="006D622D">
        <w:rPr>
          <w:rFonts w:ascii="Georgia" w:hAnsi="Georgia"/>
          <w:i/>
          <w:iCs/>
          <w:color w:val="002060"/>
          <w:highlight w:val="yellow"/>
        </w:rPr>
        <w:t>stb.)</w:t>
      </w:r>
    </w:p>
    <w:p w14:paraId="7FCDCA2F" w14:textId="77777777" w:rsidR="00BD5B2B" w:rsidRPr="00BD5B2B" w:rsidRDefault="00BD5B2B" w:rsidP="00BD5B2B">
      <w:pPr>
        <w:spacing w:before="60" w:after="60" w:line="240" w:lineRule="auto"/>
        <w:rPr>
          <w:rFonts w:ascii="Georgia" w:hAnsi="Georgia"/>
          <w:color w:val="002060"/>
        </w:rPr>
      </w:pPr>
    </w:p>
    <w:p w14:paraId="1DCDF2B0" w14:textId="0A268C23" w:rsidR="00BD5B2B" w:rsidRDefault="00850D28" w:rsidP="00850D28">
      <w:pPr>
        <w:spacing w:before="60" w:after="60" w:line="240" w:lineRule="auto"/>
        <w:jc w:val="both"/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A</w:t>
      </w:r>
      <w:r w:rsidR="00BD5B2B" w:rsidRPr="00850D28">
        <w:rPr>
          <w:rFonts w:ascii="Georgia" w:hAnsi="Georgia"/>
          <w:color w:val="002060"/>
        </w:rPr>
        <w:t xml:space="preserve"> hallgató jelen határoza</w:t>
      </w:r>
      <w:r w:rsidR="006B3142">
        <w:rPr>
          <w:rFonts w:ascii="Georgia" w:hAnsi="Georgia"/>
          <w:color w:val="002060"/>
        </w:rPr>
        <w:t>t</w:t>
      </w:r>
      <w:r w:rsidR="00BD5B2B" w:rsidRPr="00850D28">
        <w:rPr>
          <w:rFonts w:ascii="Georgia" w:hAnsi="Georgia"/>
          <w:color w:val="002060"/>
        </w:rPr>
        <w:t xml:space="preserve"> rendelkező része szerint nem jogosult a </w:t>
      </w:r>
      <w:r w:rsidR="006B3142">
        <w:rPr>
          <w:rFonts w:ascii="Georgia" w:hAnsi="Georgia"/>
          <w:color w:val="002060"/>
        </w:rPr>
        <w:t>külföldi</w:t>
      </w:r>
      <w:r w:rsidR="00BD5B2B" w:rsidRPr="00850D28">
        <w:rPr>
          <w:rFonts w:ascii="Georgia" w:hAnsi="Georgia"/>
          <w:color w:val="002060"/>
        </w:rPr>
        <w:t xml:space="preserve"> </w:t>
      </w:r>
      <w:r w:rsidR="006B3142">
        <w:rPr>
          <w:rFonts w:ascii="Georgia" w:hAnsi="Georgia"/>
          <w:color w:val="002060"/>
        </w:rPr>
        <w:t xml:space="preserve">rövidtávú </w:t>
      </w:r>
      <w:r w:rsidR="00BD5B2B" w:rsidRPr="00850D28">
        <w:rPr>
          <w:rFonts w:ascii="Georgia" w:hAnsi="Georgia"/>
          <w:color w:val="002060"/>
        </w:rPr>
        <w:t>mobilitási programban rész</w:t>
      </w:r>
      <w:r w:rsidR="006B3142">
        <w:rPr>
          <w:rFonts w:ascii="Georgia" w:hAnsi="Georgia"/>
          <w:color w:val="002060"/>
        </w:rPr>
        <w:t>vétel</w:t>
      </w:r>
      <w:r w:rsidR="00BD5B2B" w:rsidRPr="00850D28">
        <w:rPr>
          <w:rFonts w:ascii="Georgia" w:hAnsi="Georgia"/>
          <w:color w:val="002060"/>
        </w:rPr>
        <w:t>t</w:t>
      </w:r>
      <w:r w:rsidR="006B3142">
        <w:rPr>
          <w:rFonts w:ascii="Georgia" w:hAnsi="Georgia"/>
          <w:color w:val="002060"/>
        </w:rPr>
        <w:t xml:space="preserve"> biztosító támogatásra</w:t>
      </w:r>
      <w:r w:rsidR="00BD5B2B" w:rsidRPr="00850D28">
        <w:rPr>
          <w:rFonts w:ascii="Georgia" w:hAnsi="Georgia"/>
          <w:color w:val="002060"/>
        </w:rPr>
        <w:t>.</w:t>
      </w:r>
    </w:p>
    <w:p w14:paraId="47608774" w14:textId="77777777" w:rsidR="00BD5B2B" w:rsidRDefault="00BD5B2B" w:rsidP="008E2462">
      <w:pPr>
        <w:spacing w:before="60" w:after="60" w:line="240" w:lineRule="auto"/>
        <w:rPr>
          <w:rFonts w:ascii="Georgia" w:hAnsi="Georgia"/>
          <w:color w:val="002060"/>
        </w:rPr>
      </w:pPr>
    </w:p>
    <w:p w14:paraId="4EC866C6" w14:textId="00E40A01" w:rsidR="008E2462" w:rsidRPr="004E688F" w:rsidRDefault="00D126DB" w:rsidP="008E2462">
      <w:pPr>
        <w:spacing w:before="60" w:after="60" w:line="240" w:lineRule="auto"/>
        <w:rPr>
          <w:rFonts w:ascii="Georgia" w:hAnsi="Georgia"/>
          <w:b/>
          <w:bCs/>
          <w:color w:val="002060"/>
        </w:rPr>
      </w:pPr>
      <w:r w:rsidRPr="004E688F">
        <w:rPr>
          <w:rFonts w:ascii="Georgia" w:hAnsi="Georgia"/>
          <w:b/>
          <w:bCs/>
          <w:color w:val="002060"/>
        </w:rPr>
        <w:t>Bizonyítékok:</w:t>
      </w:r>
    </w:p>
    <w:p w14:paraId="563C7917" w14:textId="77777777" w:rsidR="00BD5B2B" w:rsidRPr="00A85812" w:rsidRDefault="00BD5B2B" w:rsidP="008E2462">
      <w:pPr>
        <w:spacing w:before="60" w:after="60" w:line="240" w:lineRule="auto"/>
        <w:rPr>
          <w:rFonts w:ascii="Georgia" w:hAnsi="Georgia"/>
          <w:color w:val="002060"/>
        </w:rPr>
      </w:pPr>
    </w:p>
    <w:p w14:paraId="25D7E7C0" w14:textId="0BB45A97" w:rsidR="00BD5B2B" w:rsidRDefault="00BD5B2B" w:rsidP="004E688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2060"/>
        </w:rPr>
      </w:pPr>
      <w:r w:rsidRPr="00BD5B2B">
        <w:rPr>
          <w:rFonts w:ascii="Georgia" w:hAnsi="Georgia"/>
          <w:color w:val="002060"/>
        </w:rPr>
        <w:t xml:space="preserve">A </w:t>
      </w:r>
      <w:bookmarkStart w:id="6" w:name="_Hlk201256405"/>
      <w:r w:rsidRPr="00BD5B2B">
        <w:rPr>
          <w:rFonts w:ascii="Georgia" w:hAnsi="Georgia"/>
          <w:color w:val="002060"/>
        </w:rPr>
        <w:t xml:space="preserve">tényállás </w:t>
      </w:r>
      <w:r w:rsidR="007D097F" w:rsidRPr="007D097F">
        <w:rPr>
          <w:rFonts w:ascii="Georgia" w:hAnsi="Georgia"/>
          <w:color w:val="002060"/>
        </w:rPr>
        <w:t xml:space="preserve">a </w:t>
      </w:r>
      <w:r w:rsidR="00850D28" w:rsidRPr="00850D28">
        <w:rPr>
          <w:rFonts w:ascii="Georgia" w:hAnsi="Georgia"/>
          <w:color w:val="002060"/>
        </w:rPr>
        <w:t>hallgató által a Neptun Egységes Tanulmányi Rendszerbe feltöltött, a</w:t>
      </w:r>
      <w:r w:rsidR="00850D28">
        <w:rPr>
          <w:rFonts w:ascii="Georgia" w:hAnsi="Georgia"/>
          <w:color w:val="002060"/>
        </w:rPr>
        <w:t xml:space="preserve"> </w:t>
      </w:r>
      <w:r w:rsidR="00852CB8">
        <w:rPr>
          <w:rFonts w:ascii="Georgia" w:hAnsi="Georgia"/>
          <w:color w:val="002060"/>
        </w:rPr>
        <w:t>Bíráló Bizottság</w:t>
      </w:r>
      <w:r w:rsidR="00BB3633">
        <w:rPr>
          <w:rFonts w:ascii="Georgia" w:hAnsi="Georgia"/>
          <w:color w:val="002060"/>
        </w:rPr>
        <w:t xml:space="preserve"> </w:t>
      </w:r>
      <w:r w:rsidR="007D097F" w:rsidRPr="007D097F">
        <w:rPr>
          <w:rFonts w:ascii="Georgia" w:hAnsi="Georgia"/>
          <w:color w:val="002060"/>
        </w:rPr>
        <w:t xml:space="preserve">által ellenőrzött </w:t>
      </w:r>
      <w:r w:rsidR="00C14509">
        <w:rPr>
          <w:rFonts w:ascii="Georgia" w:hAnsi="Georgia"/>
          <w:color w:val="002060"/>
        </w:rPr>
        <w:t xml:space="preserve">dokumentumok </w:t>
      </w:r>
      <w:r w:rsidRPr="00BD5B2B">
        <w:rPr>
          <w:rFonts w:ascii="Georgia" w:hAnsi="Georgia"/>
          <w:color w:val="002060"/>
        </w:rPr>
        <w:t xml:space="preserve">alapján </w:t>
      </w:r>
      <w:r w:rsidR="000F15CB">
        <w:rPr>
          <w:rFonts w:ascii="Georgia" w:hAnsi="Georgia"/>
          <w:color w:val="002060"/>
        </w:rPr>
        <w:t>került meg</w:t>
      </w:r>
      <w:r w:rsidRPr="00BD5B2B">
        <w:rPr>
          <w:rFonts w:ascii="Georgia" w:hAnsi="Georgia"/>
          <w:color w:val="002060"/>
        </w:rPr>
        <w:t>állapít</w:t>
      </w:r>
      <w:r w:rsidR="000F15CB">
        <w:rPr>
          <w:rFonts w:ascii="Georgia" w:hAnsi="Georgia"/>
          <w:color w:val="002060"/>
        </w:rPr>
        <w:t>ásra</w:t>
      </w:r>
      <w:r w:rsidRPr="00BD5B2B">
        <w:rPr>
          <w:rFonts w:ascii="Georgia" w:hAnsi="Georgia"/>
          <w:color w:val="002060"/>
        </w:rPr>
        <w:t>.</w:t>
      </w:r>
      <w:bookmarkEnd w:id="6"/>
    </w:p>
    <w:p w14:paraId="11A21E54" w14:textId="77777777" w:rsidR="007D097F" w:rsidRPr="00BD5B2B" w:rsidRDefault="007D097F" w:rsidP="00BD5B2B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66E273E2" w14:textId="2EB41F8E" w:rsidR="00BD5B2B" w:rsidRDefault="1F1FCF14" w:rsidP="004E688F">
      <w:pPr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 xml:space="preserve">A határozatot a Szervezeti és Működési Szabályzat (SZMSZ) III. kötete, a Hallgatói Követelményrendszer (továbbiakban: HKR) 9. rész Külföldi részképzési szabályzat (továbbiakban: KRSZ) 6.§-a, és </w:t>
      </w:r>
      <w:bookmarkStart w:id="7" w:name="_Hlk201256187"/>
      <w:r w:rsidRPr="1F1FCF14">
        <w:rPr>
          <w:rFonts w:ascii="Georgia" w:hAnsi="Georgia"/>
          <w:color w:val="002060"/>
        </w:rPr>
        <w:t xml:space="preserve">a Pályázati felhívás rövidtávú </w:t>
      </w:r>
      <w:r w:rsidR="00FA1EAC">
        <w:rPr>
          <w:rFonts w:ascii="Georgia" w:hAnsi="Georgia"/>
          <w:color w:val="002060"/>
        </w:rPr>
        <w:t>kutatás</w:t>
      </w:r>
      <w:r w:rsidR="00FA1EAC" w:rsidRPr="1F1FCF14">
        <w:rPr>
          <w:rFonts w:ascii="Georgia" w:hAnsi="Georgia"/>
          <w:color w:val="002060"/>
        </w:rPr>
        <w:t xml:space="preserve">i </w:t>
      </w:r>
      <w:r w:rsidRPr="1F1FCF14">
        <w:rPr>
          <w:rFonts w:ascii="Georgia" w:hAnsi="Georgia"/>
          <w:color w:val="002060"/>
        </w:rPr>
        <w:t>mobilitáson való részvétel támogatására a Doktori Iskolák hallgatói számára a 2025/2026</w:t>
      </w:r>
      <w:r w:rsidR="00FA1EAC">
        <w:rPr>
          <w:rFonts w:ascii="Georgia" w:hAnsi="Georgia"/>
          <w:color w:val="002060"/>
        </w:rPr>
        <w:t>-os</w:t>
      </w:r>
      <w:r w:rsidRPr="1F1FCF14">
        <w:rPr>
          <w:rFonts w:ascii="Georgia" w:hAnsi="Georgia"/>
          <w:color w:val="002060"/>
        </w:rPr>
        <w:t xml:space="preserve"> tanév 1. </w:t>
      </w:r>
      <w:r w:rsidR="00FA1EAC">
        <w:rPr>
          <w:rFonts w:ascii="Georgia" w:hAnsi="Georgia"/>
          <w:color w:val="002060"/>
        </w:rPr>
        <w:t xml:space="preserve">és 2. </w:t>
      </w:r>
      <w:r w:rsidR="00FA1EAC" w:rsidRPr="1F1FCF14">
        <w:rPr>
          <w:rFonts w:ascii="Georgia" w:hAnsi="Georgia"/>
          <w:color w:val="002060"/>
        </w:rPr>
        <w:t>félévé</w:t>
      </w:r>
      <w:r w:rsidR="00FA1EAC">
        <w:rPr>
          <w:rFonts w:ascii="Georgia" w:hAnsi="Georgia"/>
          <w:color w:val="002060"/>
        </w:rPr>
        <w:t>re</w:t>
      </w:r>
      <w:r w:rsidR="00FA1EAC" w:rsidRPr="1F1FCF14">
        <w:rPr>
          <w:rFonts w:ascii="Georgia" w:hAnsi="Georgia"/>
          <w:color w:val="002060"/>
        </w:rPr>
        <w:t xml:space="preserve"> </w:t>
      </w:r>
      <w:r w:rsidRPr="1F1FCF14">
        <w:rPr>
          <w:rFonts w:ascii="Georgia" w:hAnsi="Georgia"/>
          <w:color w:val="002060"/>
        </w:rPr>
        <w:t>c. felhívás alapján hoztam meg.</w:t>
      </w:r>
      <w:bookmarkEnd w:id="7"/>
    </w:p>
    <w:p w14:paraId="163E9A2B" w14:textId="77777777" w:rsidR="0013020F" w:rsidRPr="00A15AC3" w:rsidRDefault="0013020F" w:rsidP="00BD5B2B">
      <w:pPr>
        <w:spacing w:before="60" w:after="60" w:line="240" w:lineRule="auto"/>
        <w:jc w:val="both"/>
        <w:rPr>
          <w:rFonts w:ascii="Georgia" w:hAnsi="Georgia"/>
          <w:color w:val="002060"/>
        </w:rPr>
      </w:pPr>
    </w:p>
    <w:p w14:paraId="31BE74F8" w14:textId="12999EDE" w:rsidR="0013020F" w:rsidRDefault="0013020F" w:rsidP="00BD5B2B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13020F">
        <w:rPr>
          <w:rFonts w:ascii="Georgia" w:hAnsi="Georgia"/>
          <w:color w:val="002060"/>
        </w:rPr>
        <w:t>A</w:t>
      </w:r>
      <w:r w:rsidR="00852CB8">
        <w:rPr>
          <w:rFonts w:ascii="Georgia" w:hAnsi="Georgia"/>
          <w:color w:val="002060"/>
        </w:rPr>
        <w:t xml:space="preserve"> </w:t>
      </w:r>
      <w:r w:rsidR="00411C96">
        <w:rPr>
          <w:rFonts w:ascii="Georgia" w:hAnsi="Georgia"/>
          <w:color w:val="002060"/>
        </w:rPr>
        <w:t>Corvinus Doktori Iskolák</w:t>
      </w:r>
      <w:r w:rsidRPr="0013020F">
        <w:rPr>
          <w:rFonts w:ascii="Georgia" w:hAnsi="Georgia"/>
          <w:color w:val="002060"/>
        </w:rPr>
        <w:t xml:space="preserve">, mint pályázati eljárásban közreműködő szervezeti egység hatáskörét a </w:t>
      </w:r>
      <w:r>
        <w:rPr>
          <w:rFonts w:ascii="Georgia" w:hAnsi="Georgia"/>
          <w:color w:val="002060"/>
        </w:rPr>
        <w:t>K</w:t>
      </w:r>
      <w:r w:rsidRPr="0013020F">
        <w:rPr>
          <w:rFonts w:ascii="Georgia" w:hAnsi="Georgia"/>
          <w:color w:val="002060"/>
        </w:rPr>
        <w:t>RSZ 5.§ (1) bekezdés e) pontja állapítja meg.</w:t>
      </w:r>
      <w:r>
        <w:rPr>
          <w:rFonts w:ascii="Georgia" w:hAnsi="Georgia"/>
          <w:color w:val="002060"/>
        </w:rPr>
        <w:t xml:space="preserve"> </w:t>
      </w:r>
    </w:p>
    <w:p w14:paraId="32568390" w14:textId="7C7F110F" w:rsidR="00BD5B2B" w:rsidRPr="00A15AC3" w:rsidRDefault="00BD5B2B" w:rsidP="00BD5B2B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A15AC3">
        <w:rPr>
          <w:rFonts w:ascii="Georgia" w:hAnsi="Georgia"/>
          <w:color w:val="002060"/>
        </w:rPr>
        <w:t>A Nemzetközi Mobilitás hatásköre a KRSZ 5.§ (1) bekezdés f) pontján alapul.</w:t>
      </w:r>
    </w:p>
    <w:p w14:paraId="3C01FB1D" w14:textId="113ADEE1" w:rsidR="00BD5B2B" w:rsidRPr="00A15AC3" w:rsidRDefault="1F1FCF14" w:rsidP="00BD5B2B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1F1FCF14">
        <w:rPr>
          <w:rFonts w:ascii="Georgia" w:hAnsi="Georgia"/>
          <w:color w:val="002060"/>
        </w:rPr>
        <w:t xml:space="preserve">A </w:t>
      </w:r>
      <w:r w:rsidR="000379CB">
        <w:rPr>
          <w:rFonts w:ascii="Georgia" w:hAnsi="Georgia"/>
          <w:color w:val="002060"/>
        </w:rPr>
        <w:t>n</w:t>
      </w:r>
      <w:r w:rsidRPr="1F1FCF14">
        <w:rPr>
          <w:rFonts w:ascii="Georgia" w:hAnsi="Georgia"/>
          <w:color w:val="002060"/>
        </w:rPr>
        <w:t xml:space="preserve">emzetközi </w:t>
      </w:r>
      <w:r w:rsidR="00E240B1">
        <w:rPr>
          <w:rFonts w:ascii="Georgia" w:hAnsi="Georgia"/>
          <w:color w:val="002060"/>
        </w:rPr>
        <w:t>m</w:t>
      </w:r>
      <w:r w:rsidRPr="1F1FCF14">
        <w:rPr>
          <w:rFonts w:ascii="Georgia" w:hAnsi="Georgia"/>
          <w:color w:val="002060"/>
        </w:rPr>
        <w:t>obilitás</w:t>
      </w:r>
      <w:r w:rsidR="00FC27ED">
        <w:rPr>
          <w:rFonts w:ascii="Georgia" w:hAnsi="Georgia"/>
          <w:color w:val="002060"/>
        </w:rPr>
        <w:t>i pr</w:t>
      </w:r>
      <w:r w:rsidR="00E240B1">
        <w:rPr>
          <w:rFonts w:ascii="Georgia" w:hAnsi="Georgia"/>
          <w:color w:val="002060"/>
        </w:rPr>
        <w:t>ogramokért felelős</w:t>
      </w:r>
      <w:r w:rsidRPr="1F1FCF14">
        <w:rPr>
          <w:rFonts w:ascii="Georgia" w:hAnsi="Georgia"/>
          <w:color w:val="002060"/>
        </w:rPr>
        <w:t xml:space="preserve"> vezető hatásköre a KRSZ 5. § (1) bekezdés d) pontján </w:t>
      </w:r>
      <w:bookmarkStart w:id="8" w:name="_Hlk199518167"/>
      <w:r w:rsidRPr="1F1FCF14">
        <w:rPr>
          <w:rFonts w:ascii="Georgia" w:hAnsi="Georgia"/>
          <w:color w:val="002060"/>
        </w:rPr>
        <w:t>és 6. § (15) bekezdésén alapul.</w:t>
      </w:r>
    </w:p>
    <w:bookmarkEnd w:id="8"/>
    <w:p w14:paraId="1866768F" w14:textId="5375F625" w:rsidR="00D126DB" w:rsidRPr="00A85812" w:rsidRDefault="00BD5B2B" w:rsidP="00BD5B2B">
      <w:pPr>
        <w:spacing w:before="60" w:after="60" w:line="240" w:lineRule="auto"/>
        <w:jc w:val="both"/>
        <w:rPr>
          <w:rFonts w:ascii="Georgia" w:hAnsi="Georgia"/>
          <w:color w:val="002060"/>
        </w:rPr>
      </w:pPr>
      <w:r w:rsidRPr="00A15AC3">
        <w:rPr>
          <w:rFonts w:ascii="Georgia" w:hAnsi="Georgia"/>
          <w:color w:val="002060"/>
        </w:rPr>
        <w:t>A jogorvoslatra vonatkozó rendelkezés a KRSZ 6.§ (16) bekezdésén és a HKR 2. része, A hallgatói jogviszonnyal kapcsolatosan benyújtott elsőfokú kérelmek és a jogorvoslati kérelmek elbírálási rendje 30.§ (1) bekezdésén és 44.§-án alapul.</w:t>
      </w:r>
    </w:p>
    <w:p w14:paraId="2DDF0AD1" w14:textId="77777777" w:rsidR="00D126DB" w:rsidRPr="00A85812" w:rsidRDefault="00D126DB" w:rsidP="00D126DB">
      <w:pPr>
        <w:spacing w:before="60" w:after="60" w:line="240" w:lineRule="auto"/>
        <w:rPr>
          <w:rFonts w:ascii="Georgia" w:hAnsi="Georgia"/>
          <w:color w:val="002060"/>
        </w:rPr>
      </w:pPr>
    </w:p>
    <w:p w14:paraId="60AEB69C" w14:textId="55ECEB7C" w:rsidR="00D126DB" w:rsidRPr="00A85812" w:rsidRDefault="1151C932" w:rsidP="00D126DB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Budapest, 2025. ………</w:t>
      </w:r>
      <w:proofErr w:type="gramStart"/>
      <w:r w:rsidRPr="00A85812">
        <w:rPr>
          <w:rFonts w:ascii="Georgia" w:hAnsi="Georgia"/>
          <w:color w:val="002060"/>
        </w:rPr>
        <w:t>…….</w:t>
      </w:r>
      <w:proofErr w:type="gramEnd"/>
      <w:r w:rsidRPr="00A85812">
        <w:rPr>
          <w:rFonts w:ascii="Georgia" w:hAnsi="Georgia"/>
          <w:color w:val="002060"/>
        </w:rPr>
        <w:t>.</w:t>
      </w:r>
    </w:p>
    <w:p w14:paraId="29A071D7" w14:textId="77777777" w:rsidR="00D126DB" w:rsidRPr="00A85812" w:rsidRDefault="00D126DB" w:rsidP="00D126DB">
      <w:pPr>
        <w:spacing w:before="60" w:after="60" w:line="240" w:lineRule="auto"/>
        <w:rPr>
          <w:rFonts w:ascii="Georgia" w:hAnsi="Georgia"/>
          <w:color w:val="002060"/>
        </w:rPr>
      </w:pPr>
    </w:p>
    <w:p w14:paraId="0B3BFF8E" w14:textId="77777777" w:rsidR="00D126DB" w:rsidRPr="00A85812" w:rsidRDefault="00D126DB" w:rsidP="00D126DB">
      <w:pPr>
        <w:spacing w:before="60" w:after="60" w:line="240" w:lineRule="auto"/>
        <w:jc w:val="center"/>
        <w:rPr>
          <w:rFonts w:ascii="Georgia" w:hAnsi="Georgia"/>
          <w:color w:val="002060"/>
        </w:rPr>
      </w:pPr>
    </w:p>
    <w:p w14:paraId="17C791C7" w14:textId="55DBAA5A" w:rsidR="00D126DB" w:rsidRPr="00A85812" w:rsidRDefault="008A4277" w:rsidP="00D126DB">
      <w:pPr>
        <w:spacing w:before="60" w:after="60" w:line="240" w:lineRule="auto"/>
        <w:ind w:left="3969" w:hanging="1701"/>
        <w:jc w:val="center"/>
        <w:rPr>
          <w:rFonts w:ascii="Georgia" w:hAnsi="Georgia"/>
          <w:color w:val="002060"/>
        </w:rPr>
      </w:pPr>
      <w:r w:rsidRPr="00A32574">
        <w:rPr>
          <w:rFonts w:ascii="Georgia" w:hAnsi="Georgia"/>
          <w:color w:val="002060"/>
        </w:rPr>
        <w:t>Dr. Kelemen Zita Anikó s.k.</w:t>
      </w:r>
    </w:p>
    <w:p w14:paraId="5E3032B1" w14:textId="267D799F" w:rsidR="00D126DB" w:rsidRPr="00A85812" w:rsidRDefault="1151C932" w:rsidP="00D126DB">
      <w:pPr>
        <w:spacing w:before="60" w:after="60" w:line="240" w:lineRule="auto"/>
        <w:ind w:left="3969" w:hanging="1701"/>
        <w:jc w:val="center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 xml:space="preserve">nemzetközi mobilitási </w:t>
      </w:r>
      <w:r w:rsidR="0013020F">
        <w:rPr>
          <w:rFonts w:ascii="Georgia" w:hAnsi="Georgia"/>
          <w:color w:val="002060"/>
        </w:rPr>
        <w:t xml:space="preserve">programokért felelős </w:t>
      </w:r>
      <w:r w:rsidRPr="00A85812">
        <w:rPr>
          <w:rFonts w:ascii="Georgia" w:hAnsi="Georgia"/>
          <w:color w:val="002060"/>
        </w:rPr>
        <w:t>vezető</w:t>
      </w:r>
    </w:p>
    <w:p w14:paraId="7A15A15D" w14:textId="67231922" w:rsidR="00D126DB" w:rsidRPr="00A85812" w:rsidRDefault="1151C932" w:rsidP="00D126DB">
      <w:pPr>
        <w:spacing w:before="60" w:after="60" w:line="240" w:lineRule="auto"/>
        <w:ind w:left="3969" w:hanging="1701"/>
        <w:jc w:val="center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 xml:space="preserve"> </w:t>
      </w:r>
    </w:p>
    <w:p w14:paraId="2ADC70A9" w14:textId="77777777" w:rsidR="00D126DB" w:rsidRPr="00A85812" w:rsidRDefault="00D126DB" w:rsidP="00D126DB">
      <w:pPr>
        <w:spacing w:before="60" w:after="60" w:line="240" w:lineRule="auto"/>
        <w:ind w:left="3969" w:hanging="1701"/>
        <w:jc w:val="center"/>
        <w:rPr>
          <w:rFonts w:ascii="Georgia" w:hAnsi="Georgia"/>
          <w:color w:val="002060"/>
        </w:rPr>
      </w:pPr>
    </w:p>
    <w:p w14:paraId="65DAD13E" w14:textId="77777777" w:rsidR="00D126DB" w:rsidRPr="00A85812" w:rsidRDefault="00D126DB" w:rsidP="00D126DB">
      <w:pPr>
        <w:spacing w:before="60" w:after="60" w:line="240" w:lineRule="auto"/>
        <w:rPr>
          <w:rFonts w:ascii="Georgia" w:hAnsi="Georgia"/>
          <w:color w:val="002060"/>
        </w:rPr>
      </w:pPr>
    </w:p>
    <w:p w14:paraId="45DC91FA" w14:textId="77777777" w:rsidR="00645EEA" w:rsidRPr="00A85812" w:rsidRDefault="00645EEA" w:rsidP="00645EEA">
      <w:pPr>
        <w:spacing w:before="60" w:after="60" w:line="240" w:lineRule="auto"/>
        <w:rPr>
          <w:rFonts w:ascii="Georgia" w:hAnsi="Georgia"/>
          <w:color w:val="002060"/>
        </w:rPr>
      </w:pPr>
    </w:p>
    <w:p w14:paraId="072846BD" w14:textId="2F2E6A06" w:rsidR="00151388" w:rsidRPr="00A85812" w:rsidRDefault="00151388" w:rsidP="00151388">
      <w:pPr>
        <w:spacing w:before="60" w:after="60" w:line="240" w:lineRule="auto"/>
        <w:ind w:firstLine="2552"/>
        <w:rPr>
          <w:rFonts w:ascii="Georgia" w:hAnsi="Georgia"/>
          <w:color w:val="002060"/>
        </w:rPr>
      </w:pPr>
    </w:p>
    <w:p w14:paraId="7454FDC7" w14:textId="2C2756DA" w:rsidR="00151388" w:rsidRPr="00A85812" w:rsidRDefault="00151388" w:rsidP="00151388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Kiadmány hiteléül:</w:t>
      </w:r>
    </w:p>
    <w:p w14:paraId="7C3BBA57" w14:textId="10B3979A" w:rsidR="00151388" w:rsidRPr="00A85812" w:rsidRDefault="00151388" w:rsidP="00151388">
      <w:pPr>
        <w:spacing w:before="60" w:after="60" w:line="240" w:lineRule="auto"/>
        <w:rPr>
          <w:rFonts w:ascii="Georgia" w:hAnsi="Georgia"/>
          <w:color w:val="002060"/>
        </w:rPr>
      </w:pPr>
      <w:r w:rsidRPr="00A85812">
        <w:rPr>
          <w:rFonts w:ascii="Georgia" w:hAnsi="Georgia"/>
          <w:color w:val="002060"/>
        </w:rPr>
        <w:t>……………………………………….</w:t>
      </w:r>
    </w:p>
    <w:p w14:paraId="22A625D9" w14:textId="77777777" w:rsidR="00151388" w:rsidRPr="00A85812" w:rsidRDefault="00151388" w:rsidP="00151388">
      <w:pPr>
        <w:spacing w:before="60" w:after="60" w:line="240" w:lineRule="auto"/>
        <w:ind w:firstLine="2552"/>
        <w:jc w:val="center"/>
        <w:rPr>
          <w:rFonts w:ascii="Georgia" w:hAnsi="Georgia"/>
          <w:color w:val="002060"/>
        </w:rPr>
      </w:pPr>
    </w:p>
    <w:p w14:paraId="4F52C3A2" w14:textId="585659AB" w:rsidR="007B4DCE" w:rsidRPr="00A85812" w:rsidRDefault="007B4DCE" w:rsidP="00645EEA">
      <w:pPr>
        <w:rPr>
          <w:color w:val="002060"/>
        </w:rPr>
      </w:pPr>
    </w:p>
    <w:sectPr w:rsidR="007B4DCE" w:rsidRPr="00A8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9A0A" w14:textId="77777777" w:rsidR="000E35CA" w:rsidRDefault="000E35CA" w:rsidP="002F7394">
      <w:pPr>
        <w:spacing w:after="0" w:line="240" w:lineRule="auto"/>
      </w:pPr>
      <w:r>
        <w:separator/>
      </w:r>
    </w:p>
  </w:endnote>
  <w:endnote w:type="continuationSeparator" w:id="0">
    <w:p w14:paraId="601CF8A2" w14:textId="77777777" w:rsidR="000E35CA" w:rsidRDefault="000E35CA" w:rsidP="002F7394">
      <w:pPr>
        <w:spacing w:after="0" w:line="240" w:lineRule="auto"/>
      </w:pPr>
      <w:r>
        <w:continuationSeparator/>
      </w:r>
    </w:p>
  </w:endnote>
  <w:endnote w:type="continuationNotice" w:id="1">
    <w:p w14:paraId="5E8235B8" w14:textId="77777777" w:rsidR="000E35CA" w:rsidRDefault="000E3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39F1" w14:textId="77777777" w:rsidR="000E35CA" w:rsidRDefault="000E35CA" w:rsidP="002F7394">
      <w:pPr>
        <w:spacing w:after="0" w:line="240" w:lineRule="auto"/>
      </w:pPr>
      <w:r>
        <w:separator/>
      </w:r>
    </w:p>
  </w:footnote>
  <w:footnote w:type="continuationSeparator" w:id="0">
    <w:p w14:paraId="0F34C485" w14:textId="77777777" w:rsidR="000E35CA" w:rsidRDefault="000E35CA" w:rsidP="002F7394">
      <w:pPr>
        <w:spacing w:after="0" w:line="240" w:lineRule="auto"/>
      </w:pPr>
      <w:r>
        <w:continuationSeparator/>
      </w:r>
    </w:p>
  </w:footnote>
  <w:footnote w:type="continuationNotice" w:id="1">
    <w:p w14:paraId="6F94B856" w14:textId="77777777" w:rsidR="000E35CA" w:rsidRDefault="000E35C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0"/>
    <w:rsid w:val="00011F5E"/>
    <w:rsid w:val="000155EE"/>
    <w:rsid w:val="00037826"/>
    <w:rsid w:val="000379CB"/>
    <w:rsid w:val="00076310"/>
    <w:rsid w:val="00080B41"/>
    <w:rsid w:val="00087F00"/>
    <w:rsid w:val="000A032A"/>
    <w:rsid w:val="000A34BD"/>
    <w:rsid w:val="000C1B2B"/>
    <w:rsid w:val="000D00B9"/>
    <w:rsid w:val="000D42F9"/>
    <w:rsid w:val="000D514B"/>
    <w:rsid w:val="000E35CA"/>
    <w:rsid w:val="000F15CB"/>
    <w:rsid w:val="0013020F"/>
    <w:rsid w:val="00151388"/>
    <w:rsid w:val="00160D90"/>
    <w:rsid w:val="00161DC6"/>
    <w:rsid w:val="00190ADD"/>
    <w:rsid w:val="00190CEF"/>
    <w:rsid w:val="0019262C"/>
    <w:rsid w:val="00194F24"/>
    <w:rsid w:val="00196B71"/>
    <w:rsid w:val="001A3F72"/>
    <w:rsid w:val="001B42A5"/>
    <w:rsid w:val="001B53C1"/>
    <w:rsid w:val="001C1BB3"/>
    <w:rsid w:val="001D1516"/>
    <w:rsid w:val="001D1EBD"/>
    <w:rsid w:val="001E3CE2"/>
    <w:rsid w:val="001F5FB1"/>
    <w:rsid w:val="001F72E5"/>
    <w:rsid w:val="00266802"/>
    <w:rsid w:val="00274444"/>
    <w:rsid w:val="002A01C5"/>
    <w:rsid w:val="002B4570"/>
    <w:rsid w:val="002C0EEE"/>
    <w:rsid w:val="002E7F7E"/>
    <w:rsid w:val="002F7394"/>
    <w:rsid w:val="00306274"/>
    <w:rsid w:val="00313224"/>
    <w:rsid w:val="00317A9B"/>
    <w:rsid w:val="00334ACB"/>
    <w:rsid w:val="00337632"/>
    <w:rsid w:val="00373CB9"/>
    <w:rsid w:val="00383B67"/>
    <w:rsid w:val="00395748"/>
    <w:rsid w:val="003A0707"/>
    <w:rsid w:val="003B3B8C"/>
    <w:rsid w:val="003D3AFE"/>
    <w:rsid w:val="003E20A3"/>
    <w:rsid w:val="003E45CB"/>
    <w:rsid w:val="003F4BAD"/>
    <w:rsid w:val="00404888"/>
    <w:rsid w:val="00411C96"/>
    <w:rsid w:val="00412DCC"/>
    <w:rsid w:val="00442C98"/>
    <w:rsid w:val="0046049E"/>
    <w:rsid w:val="00466A51"/>
    <w:rsid w:val="004839D3"/>
    <w:rsid w:val="004920A0"/>
    <w:rsid w:val="00493416"/>
    <w:rsid w:val="004A6711"/>
    <w:rsid w:val="004B49BC"/>
    <w:rsid w:val="004C4FB7"/>
    <w:rsid w:val="004E688F"/>
    <w:rsid w:val="004F589A"/>
    <w:rsid w:val="0052140F"/>
    <w:rsid w:val="0052726F"/>
    <w:rsid w:val="0053680C"/>
    <w:rsid w:val="005616F1"/>
    <w:rsid w:val="00565B50"/>
    <w:rsid w:val="0057323B"/>
    <w:rsid w:val="00577BBB"/>
    <w:rsid w:val="00582034"/>
    <w:rsid w:val="00585FBF"/>
    <w:rsid w:val="00590891"/>
    <w:rsid w:val="00591C2F"/>
    <w:rsid w:val="005A0A33"/>
    <w:rsid w:val="005B167A"/>
    <w:rsid w:val="005D3119"/>
    <w:rsid w:val="005D442B"/>
    <w:rsid w:val="005D596D"/>
    <w:rsid w:val="00613A13"/>
    <w:rsid w:val="00645EEA"/>
    <w:rsid w:val="00652E8F"/>
    <w:rsid w:val="00667303"/>
    <w:rsid w:val="00667C87"/>
    <w:rsid w:val="0068389D"/>
    <w:rsid w:val="00693C97"/>
    <w:rsid w:val="00697382"/>
    <w:rsid w:val="006B0EC4"/>
    <w:rsid w:val="006B3142"/>
    <w:rsid w:val="006D622D"/>
    <w:rsid w:val="006D656C"/>
    <w:rsid w:val="006F29CD"/>
    <w:rsid w:val="007122B8"/>
    <w:rsid w:val="00716B2A"/>
    <w:rsid w:val="00744C1B"/>
    <w:rsid w:val="00755214"/>
    <w:rsid w:val="00766719"/>
    <w:rsid w:val="00774D08"/>
    <w:rsid w:val="007B4DCE"/>
    <w:rsid w:val="007B6792"/>
    <w:rsid w:val="007B6B16"/>
    <w:rsid w:val="007C45E9"/>
    <w:rsid w:val="007D097F"/>
    <w:rsid w:val="007D1042"/>
    <w:rsid w:val="007D2545"/>
    <w:rsid w:val="007F31F1"/>
    <w:rsid w:val="007F7218"/>
    <w:rsid w:val="0080676B"/>
    <w:rsid w:val="008102A6"/>
    <w:rsid w:val="00820DC5"/>
    <w:rsid w:val="00833701"/>
    <w:rsid w:val="00844CDA"/>
    <w:rsid w:val="00850D28"/>
    <w:rsid w:val="00852CB8"/>
    <w:rsid w:val="008671C5"/>
    <w:rsid w:val="00876908"/>
    <w:rsid w:val="00886333"/>
    <w:rsid w:val="00894B81"/>
    <w:rsid w:val="008A4277"/>
    <w:rsid w:val="008B38AA"/>
    <w:rsid w:val="008D2C64"/>
    <w:rsid w:val="008E2462"/>
    <w:rsid w:val="008F0C75"/>
    <w:rsid w:val="008F67F8"/>
    <w:rsid w:val="00902DB6"/>
    <w:rsid w:val="009121ED"/>
    <w:rsid w:val="00926462"/>
    <w:rsid w:val="00933127"/>
    <w:rsid w:val="0093724B"/>
    <w:rsid w:val="009414A4"/>
    <w:rsid w:val="00941552"/>
    <w:rsid w:val="00970858"/>
    <w:rsid w:val="009776F1"/>
    <w:rsid w:val="00980ACF"/>
    <w:rsid w:val="0099496E"/>
    <w:rsid w:val="009A07CC"/>
    <w:rsid w:val="009A48B9"/>
    <w:rsid w:val="009B0503"/>
    <w:rsid w:val="009B3388"/>
    <w:rsid w:val="009E3E41"/>
    <w:rsid w:val="00A00099"/>
    <w:rsid w:val="00A00C4D"/>
    <w:rsid w:val="00A10CFB"/>
    <w:rsid w:val="00A154FB"/>
    <w:rsid w:val="00A15AC3"/>
    <w:rsid w:val="00A17374"/>
    <w:rsid w:val="00A30921"/>
    <w:rsid w:val="00A32574"/>
    <w:rsid w:val="00A34DB4"/>
    <w:rsid w:val="00A40577"/>
    <w:rsid w:val="00A564E6"/>
    <w:rsid w:val="00A577E3"/>
    <w:rsid w:val="00A727D5"/>
    <w:rsid w:val="00A750E0"/>
    <w:rsid w:val="00A85812"/>
    <w:rsid w:val="00A945D7"/>
    <w:rsid w:val="00AA6950"/>
    <w:rsid w:val="00AD252F"/>
    <w:rsid w:val="00AD57DD"/>
    <w:rsid w:val="00AF649F"/>
    <w:rsid w:val="00B0042E"/>
    <w:rsid w:val="00B06058"/>
    <w:rsid w:val="00B060D7"/>
    <w:rsid w:val="00B067F6"/>
    <w:rsid w:val="00B23FD6"/>
    <w:rsid w:val="00B34228"/>
    <w:rsid w:val="00B40C06"/>
    <w:rsid w:val="00B5110B"/>
    <w:rsid w:val="00B55091"/>
    <w:rsid w:val="00B5697F"/>
    <w:rsid w:val="00B75F19"/>
    <w:rsid w:val="00B8458F"/>
    <w:rsid w:val="00BA34D4"/>
    <w:rsid w:val="00BA40D8"/>
    <w:rsid w:val="00BA7B5E"/>
    <w:rsid w:val="00BB2855"/>
    <w:rsid w:val="00BB3633"/>
    <w:rsid w:val="00BB49AF"/>
    <w:rsid w:val="00BC1F01"/>
    <w:rsid w:val="00BD5B2B"/>
    <w:rsid w:val="00C14509"/>
    <w:rsid w:val="00C252FA"/>
    <w:rsid w:val="00C2660B"/>
    <w:rsid w:val="00C27088"/>
    <w:rsid w:val="00C37136"/>
    <w:rsid w:val="00C41B4B"/>
    <w:rsid w:val="00C4724B"/>
    <w:rsid w:val="00C5156B"/>
    <w:rsid w:val="00C51A57"/>
    <w:rsid w:val="00C77329"/>
    <w:rsid w:val="00CA48B3"/>
    <w:rsid w:val="00CA6EF7"/>
    <w:rsid w:val="00CB02AB"/>
    <w:rsid w:val="00D064B7"/>
    <w:rsid w:val="00D10E99"/>
    <w:rsid w:val="00D126DB"/>
    <w:rsid w:val="00D35A15"/>
    <w:rsid w:val="00D36097"/>
    <w:rsid w:val="00D74F4D"/>
    <w:rsid w:val="00D90A2E"/>
    <w:rsid w:val="00DA5B65"/>
    <w:rsid w:val="00DB34F2"/>
    <w:rsid w:val="00DB37A5"/>
    <w:rsid w:val="00DC2CF7"/>
    <w:rsid w:val="00DC37DC"/>
    <w:rsid w:val="00DD7212"/>
    <w:rsid w:val="00DF497E"/>
    <w:rsid w:val="00DF76D8"/>
    <w:rsid w:val="00E240B1"/>
    <w:rsid w:val="00E327F9"/>
    <w:rsid w:val="00E32A08"/>
    <w:rsid w:val="00E417C1"/>
    <w:rsid w:val="00E5393A"/>
    <w:rsid w:val="00E761BC"/>
    <w:rsid w:val="00EA17FB"/>
    <w:rsid w:val="00ED2DCA"/>
    <w:rsid w:val="00EE19A7"/>
    <w:rsid w:val="00EE1A9B"/>
    <w:rsid w:val="00EE74DC"/>
    <w:rsid w:val="00F01B19"/>
    <w:rsid w:val="00F07F5B"/>
    <w:rsid w:val="00F32BA3"/>
    <w:rsid w:val="00F3407C"/>
    <w:rsid w:val="00F349EA"/>
    <w:rsid w:val="00F422BE"/>
    <w:rsid w:val="00F426D3"/>
    <w:rsid w:val="00F519B3"/>
    <w:rsid w:val="00F61EE2"/>
    <w:rsid w:val="00F965E4"/>
    <w:rsid w:val="00FA1EAC"/>
    <w:rsid w:val="00FB120D"/>
    <w:rsid w:val="00FC27ED"/>
    <w:rsid w:val="00FE00A0"/>
    <w:rsid w:val="00FE320B"/>
    <w:rsid w:val="00FF1E13"/>
    <w:rsid w:val="01894EFF"/>
    <w:rsid w:val="065C5417"/>
    <w:rsid w:val="08C0093E"/>
    <w:rsid w:val="0AE0DEDD"/>
    <w:rsid w:val="0F0E2521"/>
    <w:rsid w:val="0F150BDB"/>
    <w:rsid w:val="1151C932"/>
    <w:rsid w:val="18E55B68"/>
    <w:rsid w:val="1A11EDFE"/>
    <w:rsid w:val="1E4FE830"/>
    <w:rsid w:val="1F1FCF14"/>
    <w:rsid w:val="251BA3A8"/>
    <w:rsid w:val="2F1D429A"/>
    <w:rsid w:val="41DC0132"/>
    <w:rsid w:val="471115E9"/>
    <w:rsid w:val="4BCBB61C"/>
    <w:rsid w:val="505CA041"/>
    <w:rsid w:val="6B6BC274"/>
    <w:rsid w:val="7108B346"/>
    <w:rsid w:val="725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BB77"/>
  <w15:chartTrackingRefBased/>
  <w15:docId w15:val="{1032F806-3E2D-4342-982B-FC8341CC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B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087F00"/>
    <w:pPr>
      <w:spacing w:before="120" w:after="360" w:line="276" w:lineRule="auto"/>
      <w:contextualSpacing/>
      <w:jc w:val="both"/>
    </w:pPr>
    <w:rPr>
      <w:rFonts w:ascii="Arial Narrow" w:eastAsia="Calibri" w:hAnsi="Arial Narrow" w:cs="Times New Roman"/>
      <w:sz w:val="24"/>
      <w:szCs w:val="24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087F00"/>
    <w:rPr>
      <w:rFonts w:ascii="Arial Narrow" w:eastAsia="Calibri" w:hAnsi="Arial Narrow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004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004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004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04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042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3609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2F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7394"/>
  </w:style>
  <w:style w:type="paragraph" w:styleId="llb">
    <w:name w:val="footer"/>
    <w:basedOn w:val="Norml"/>
    <w:link w:val="llbChar"/>
    <w:uiPriority w:val="99"/>
    <w:unhideWhenUsed/>
    <w:rsid w:val="002F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ED6D2BD10B4E940BDE939AB1571F" ma:contentTypeVersion="15" ma:contentTypeDescription="Create a new document." ma:contentTypeScope="" ma:versionID="84778ba5ba14678ab2435371eda20a20">
  <xsd:schema xmlns:xsd="http://www.w3.org/2001/XMLSchema" xmlns:xs="http://www.w3.org/2001/XMLSchema" xmlns:p="http://schemas.microsoft.com/office/2006/metadata/properties" xmlns:ns3="1c3d2ec0-2456-4222-a89b-65560fc50b6e" xmlns:ns4="84d44ecd-5efd-4382-8490-38d98209bd76" targetNamespace="http://schemas.microsoft.com/office/2006/metadata/properties" ma:root="true" ma:fieldsID="20cb6805eed16a29cf5e461efaaa617f" ns3:_="" ns4:_="">
    <xsd:import namespace="1c3d2ec0-2456-4222-a89b-65560fc50b6e"/>
    <xsd:import namespace="84d44ecd-5efd-4382-8490-38d98209bd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2ec0-2456-4222-a89b-65560fc50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4ecd-5efd-4382-8490-38d98209b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44ecd-5efd-4382-8490-38d98209bd76" xsi:nil="true"/>
  </documentManagement>
</p:properties>
</file>

<file path=customXml/itemProps1.xml><?xml version="1.0" encoding="utf-8"?>
<ds:datastoreItem xmlns:ds="http://schemas.openxmlformats.org/officeDocument/2006/customXml" ds:itemID="{B3C58114-299C-4C00-ABD8-44F4A0A61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76ADF-B490-44C6-B1D8-0D4A46F6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F39F4-6ADE-4F60-9E46-76F8AD346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2ec0-2456-4222-a89b-65560fc50b6e"/>
    <ds:schemaRef ds:uri="84d44ecd-5efd-4382-8490-38d98209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BE5A1-96E3-46BD-B2A7-072468CEF998}">
  <ds:schemaRefs>
    <ds:schemaRef ds:uri="http://purl.org/dc/dcmitype/"/>
    <ds:schemaRef ds:uri="http://www.w3.org/XML/1998/namespace"/>
    <ds:schemaRef ds:uri="http://purl.org/dc/terms/"/>
    <ds:schemaRef ds:uri="1c3d2ec0-2456-4222-a89b-65560fc50b6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4d44ecd-5efd-4382-8490-38d98209b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6804</Characters>
  <Application>Microsoft Office Word</Application>
  <DocSecurity>0</DocSecurity>
  <Lines>56</Lines>
  <Paragraphs>15</Paragraphs>
  <ScaleCrop>false</ScaleCrop>
  <Company>Budapest Corvinus Egyetem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Novák Henrietta</cp:lastModifiedBy>
  <cp:revision>9</cp:revision>
  <dcterms:created xsi:type="dcterms:W3CDTF">2025-06-26T14:13:00Z</dcterms:created>
  <dcterms:modified xsi:type="dcterms:W3CDTF">2025-09-02T13:46:00Z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0x0101000522ED6D2BD10B4E940BDE939AB1571F</vt:lpwstr>
  </property>
</Properties>
</file>