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7D5C" w14:textId="6685F499" w:rsidR="000770C2" w:rsidRPr="002A75CB" w:rsidRDefault="000770C2" w:rsidP="000770C2">
      <w:pPr>
        <w:rPr>
          <w:rFonts w:ascii="Georgia" w:hAnsi="Georgia"/>
        </w:rPr>
      </w:pPr>
      <w:r w:rsidRPr="002A75CB">
        <w:rPr>
          <w:rFonts w:ascii="Georgia" w:hAnsi="Georgi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63979C0" wp14:editId="474341B1">
                <wp:simplePos x="0" y="0"/>
                <wp:positionH relativeFrom="margin">
                  <wp:posOffset>3047365</wp:posOffset>
                </wp:positionH>
                <wp:positionV relativeFrom="bottomMargin">
                  <wp:posOffset>0</wp:posOffset>
                </wp:positionV>
                <wp:extent cx="3747770" cy="209550"/>
                <wp:effectExtent l="0" t="0" r="5080" b="0"/>
                <wp:wrapSquare wrapText="bothSides"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F704" w14:textId="2797B57F" w:rsidR="000770C2" w:rsidRPr="0080651B" w:rsidRDefault="000770C2" w:rsidP="000770C2">
                            <w:pPr>
                              <w:pStyle w:val="Corvinusdtum"/>
                              <w:rPr>
                                <w:rFonts w:ascii="Georgia" w:hAnsi="Georgia"/>
                                <w:color w:val="002060"/>
                              </w:rPr>
                            </w:pPr>
                            <w:r w:rsidRPr="0080651B">
                              <w:rPr>
                                <w:rFonts w:ascii="Georgia" w:hAnsi="Georgia"/>
                                <w:color w:val="002060"/>
                              </w:rPr>
                              <w:t>Budapest,</w:t>
                            </w:r>
                            <w:r w:rsidR="00231089">
                              <w:rPr>
                                <w:rFonts w:ascii="Georgia" w:hAnsi="Georgia"/>
                                <w:color w:val="002060"/>
                              </w:rPr>
                              <w:t>2025. 06. 12</w:t>
                            </w:r>
                            <w:r w:rsidRPr="0080651B">
                              <w:rPr>
                                <w:rFonts w:ascii="Georgia" w:hAnsi="Georgia"/>
                                <w:color w:val="002060"/>
                              </w:rPr>
                              <w:t xml:space="preserve">. </w:t>
                            </w:r>
                          </w:p>
                          <w:p w14:paraId="21EE4D3D" w14:textId="77777777" w:rsidR="000770C2" w:rsidRPr="0080651B" w:rsidRDefault="000770C2" w:rsidP="000770C2">
                            <w:pPr>
                              <w:pStyle w:val="Corvinusdtum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979C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39.95pt;margin-top:0;width:295.1pt;height:1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" filled="f" stroked="f">
                <v:textbox inset="0,0,0,0">
                  <w:txbxContent>
                    <w:p w14:paraId="7181F704" w14:textId="2797B57F" w:rsidR="000770C2" w:rsidRPr="0080651B" w:rsidRDefault="000770C2" w:rsidP="000770C2">
                      <w:pPr>
                        <w:pStyle w:val="Corvinusdtum"/>
                        <w:rPr>
                          <w:rFonts w:ascii="Georgia" w:hAnsi="Georgia"/>
                          <w:color w:val="002060"/>
                        </w:rPr>
                      </w:pPr>
                      <w:r w:rsidRPr="0080651B">
                        <w:rPr>
                          <w:rFonts w:ascii="Georgia" w:hAnsi="Georgia"/>
                          <w:color w:val="002060"/>
                        </w:rPr>
                        <w:t>Budapest,</w:t>
                      </w:r>
                      <w:r w:rsidR="00231089">
                        <w:rPr>
                          <w:rFonts w:ascii="Georgia" w:hAnsi="Georgia"/>
                          <w:color w:val="002060"/>
                        </w:rPr>
                        <w:t>2025. 06. 12</w:t>
                      </w:r>
                      <w:r w:rsidRPr="0080651B">
                        <w:rPr>
                          <w:rFonts w:ascii="Georgia" w:hAnsi="Georgia"/>
                          <w:color w:val="002060"/>
                        </w:rPr>
                        <w:t xml:space="preserve">. </w:t>
                      </w:r>
                    </w:p>
                    <w:p w14:paraId="21EE4D3D" w14:textId="77777777" w:rsidR="000770C2" w:rsidRPr="0080651B" w:rsidRDefault="000770C2" w:rsidP="000770C2">
                      <w:pPr>
                        <w:pStyle w:val="Corvinusdtum"/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A75CB">
        <w:rPr>
          <w:rFonts w:ascii="Georgia" w:hAnsi="Georgi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14560" behindDoc="0" locked="1" layoutInCell="1" allowOverlap="1" wp14:anchorId="12B82F58" wp14:editId="6756220E">
                <wp:simplePos x="0" y="0"/>
                <wp:positionH relativeFrom="column">
                  <wp:posOffset>117475</wp:posOffset>
                </wp:positionH>
                <wp:positionV relativeFrom="page">
                  <wp:posOffset>3556635</wp:posOffset>
                </wp:positionV>
                <wp:extent cx="5552440" cy="3200400"/>
                <wp:effectExtent l="0" t="0" r="10160" b="0"/>
                <wp:wrapSquare wrapText="bothSides"/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3BA53" w14:textId="20C32823" w:rsidR="000770C2" w:rsidRPr="009753F6" w:rsidRDefault="009753F6" w:rsidP="0080651B">
                            <w:pPr>
                              <w:spacing w:after="240" w:line="288" w:lineRule="auto"/>
                              <w:ind w:left="284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Felhívás</w:t>
                            </w:r>
                          </w:p>
                          <w:p w14:paraId="00E2B4DE" w14:textId="6350438A" w:rsidR="009753F6" w:rsidRPr="009753F6" w:rsidRDefault="009753F6" w:rsidP="0080651B">
                            <w:pPr>
                              <w:spacing w:after="240" w:line="288" w:lineRule="auto"/>
                              <w:ind w:left="284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a 202</w:t>
                            </w:r>
                            <w:r w:rsidR="005355AE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4</w:t>
                            </w: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/</w:t>
                            </w:r>
                            <w:r w:rsidR="007460A9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20</w:t>
                            </w: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2</w:t>
                            </w:r>
                            <w:r w:rsidR="005355AE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5</w:t>
                            </w: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. tanév</w:t>
                            </w:r>
                          </w:p>
                          <w:p w14:paraId="6BB442AD" w14:textId="77777777" w:rsidR="0080651B" w:rsidRPr="0080651B" w:rsidRDefault="0080651B" w:rsidP="0080651B">
                            <w:pPr>
                              <w:spacing w:after="240" w:line="240" w:lineRule="auto"/>
                              <w:ind w:left="284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80651B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Az Év Kiemelkedő Sportolója és Az Év Kiemelkedő Sportcsapata</w:t>
                            </w:r>
                          </w:p>
                          <w:p w14:paraId="7D6ED4C4" w14:textId="518EB9CD" w:rsidR="0080651B" w:rsidRPr="0080651B" w:rsidRDefault="0080651B" w:rsidP="0080651B">
                            <w:pPr>
                              <w:spacing w:after="240" w:line="240" w:lineRule="auto"/>
                              <w:ind w:left="284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80651B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díjazottjai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0651B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jelölésre</w:t>
                            </w:r>
                          </w:p>
                          <w:p w14:paraId="67A7BB68" w14:textId="0491E2BE" w:rsidR="009753F6" w:rsidRPr="000770C2" w:rsidRDefault="009753F6" w:rsidP="0080651B">
                            <w:pPr>
                              <w:spacing w:after="0" w:line="288" w:lineRule="auto"/>
                              <w:ind w:left="284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82F58" id="_x0000_s1027" type="#_x0000_t202" style="position:absolute;margin-left:9.25pt;margin-top:280.05pt;width:437.2pt;height:25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" filled="f" stroked="f">
                <v:textbox inset="0,0,0,0">
                  <w:txbxContent>
                    <w:p w14:paraId="50C3BA53" w14:textId="20C32823" w:rsidR="000770C2" w:rsidRPr="009753F6" w:rsidRDefault="009753F6" w:rsidP="0080651B">
                      <w:pPr>
                        <w:spacing w:after="240" w:line="288" w:lineRule="auto"/>
                        <w:ind w:left="284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Felhívás</w:t>
                      </w:r>
                    </w:p>
                    <w:p w14:paraId="00E2B4DE" w14:textId="6350438A" w:rsidR="009753F6" w:rsidRPr="009753F6" w:rsidRDefault="009753F6" w:rsidP="0080651B">
                      <w:pPr>
                        <w:spacing w:after="240" w:line="288" w:lineRule="auto"/>
                        <w:ind w:left="284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a 202</w:t>
                      </w:r>
                      <w:r w:rsidR="005355AE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4</w:t>
                      </w: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/</w:t>
                      </w:r>
                      <w:r w:rsidR="007460A9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20</w:t>
                      </w: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2</w:t>
                      </w:r>
                      <w:r w:rsidR="005355AE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5</w:t>
                      </w: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. tanév</w:t>
                      </w:r>
                    </w:p>
                    <w:p w14:paraId="6BB442AD" w14:textId="77777777" w:rsidR="0080651B" w:rsidRPr="0080651B" w:rsidRDefault="0080651B" w:rsidP="0080651B">
                      <w:pPr>
                        <w:spacing w:after="240" w:line="240" w:lineRule="auto"/>
                        <w:ind w:left="284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80651B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Az Év Kiemelkedő Sportolója és Az Év Kiemelkedő Sportcsapata</w:t>
                      </w:r>
                    </w:p>
                    <w:p w14:paraId="7D6ED4C4" w14:textId="518EB9CD" w:rsidR="0080651B" w:rsidRPr="0080651B" w:rsidRDefault="0080651B" w:rsidP="0080651B">
                      <w:pPr>
                        <w:spacing w:after="240" w:line="240" w:lineRule="auto"/>
                        <w:ind w:left="284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80651B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díjazottjai</w: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 </w:t>
                      </w:r>
                      <w:r w:rsidRPr="0080651B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jelölésre</w:t>
                      </w:r>
                    </w:p>
                    <w:p w14:paraId="67A7BB68" w14:textId="0491E2BE" w:rsidR="009753F6" w:rsidRPr="000770C2" w:rsidRDefault="009753F6" w:rsidP="0080651B">
                      <w:pPr>
                        <w:spacing w:after="0" w:line="288" w:lineRule="auto"/>
                        <w:ind w:left="284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2FE271D4" w14:textId="77777777" w:rsidR="0080651B" w:rsidRDefault="0080651B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</w:rPr>
        <w:sectPr w:rsidR="0080651B" w:rsidSect="008065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077" w:bottom="1440" w:left="1077" w:header="0" w:footer="851" w:gutter="0"/>
          <w:cols w:space="708"/>
          <w:titlePg/>
          <w:docGrid w:linePitch="360"/>
        </w:sectPr>
      </w:pPr>
    </w:p>
    <w:p w14:paraId="68EE7DC6" w14:textId="205C09E5" w:rsidR="0026239A" w:rsidRDefault="0026239A" w:rsidP="0026239A">
      <w:pPr>
        <w:spacing w:after="0" w:line="240" w:lineRule="auto"/>
        <w:rPr>
          <w:rFonts w:ascii="Georgia" w:hAnsi="Georgia" w:cs="Arial"/>
          <w:b/>
          <w:bCs/>
          <w:color w:val="002060"/>
        </w:rPr>
      </w:pPr>
    </w:p>
    <w:p w14:paraId="05F45E6D" w14:textId="77777777" w:rsidR="0026239A" w:rsidRPr="002A75CB" w:rsidRDefault="0026239A" w:rsidP="0026239A">
      <w:pPr>
        <w:spacing w:after="0" w:line="240" w:lineRule="auto"/>
        <w:rPr>
          <w:rFonts w:ascii="Georgia" w:hAnsi="Georgia" w:cs="Arial"/>
          <w:b/>
          <w:bCs/>
          <w:color w:val="002060"/>
        </w:rPr>
      </w:pPr>
    </w:p>
    <w:p w14:paraId="3B3CB08A" w14:textId="6B98CB84" w:rsidR="000770C2" w:rsidRPr="00D84310" w:rsidRDefault="000770C2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  <w:sz w:val="32"/>
          <w:szCs w:val="32"/>
        </w:rPr>
      </w:pPr>
      <w:r w:rsidRPr="00D84310">
        <w:rPr>
          <w:rFonts w:ascii="Georgia" w:hAnsi="Georgia" w:cs="Arial"/>
          <w:b/>
          <w:bCs/>
          <w:color w:val="002060"/>
          <w:sz w:val="32"/>
          <w:szCs w:val="32"/>
        </w:rPr>
        <w:t>FELHÍVÁS</w:t>
      </w:r>
    </w:p>
    <w:p w14:paraId="5FC482CF" w14:textId="77777777" w:rsidR="000770C2" w:rsidRPr="00D84310" w:rsidRDefault="000770C2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  <w:sz w:val="32"/>
          <w:szCs w:val="32"/>
        </w:rPr>
      </w:pPr>
    </w:p>
    <w:p w14:paraId="461DD55B" w14:textId="373A000D" w:rsidR="005527E0" w:rsidRDefault="009753F6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</w:rPr>
      </w:pPr>
      <w:r w:rsidRPr="00D84310">
        <w:rPr>
          <w:rFonts w:ascii="Georgia" w:hAnsi="Georgia" w:cs="Arial"/>
          <w:b/>
          <w:bCs/>
          <w:color w:val="002060"/>
          <w:sz w:val="32"/>
          <w:szCs w:val="32"/>
        </w:rPr>
        <w:t>a 202</w:t>
      </w:r>
      <w:r w:rsidR="005355AE">
        <w:rPr>
          <w:rFonts w:ascii="Georgia" w:hAnsi="Georgia" w:cs="Arial"/>
          <w:b/>
          <w:bCs/>
          <w:color w:val="002060"/>
          <w:sz w:val="32"/>
          <w:szCs w:val="32"/>
        </w:rPr>
        <w:t>4</w:t>
      </w:r>
      <w:r w:rsidRPr="00D84310">
        <w:rPr>
          <w:rFonts w:ascii="Georgia" w:hAnsi="Georgia" w:cs="Arial"/>
          <w:b/>
          <w:bCs/>
          <w:color w:val="002060"/>
          <w:sz w:val="32"/>
          <w:szCs w:val="32"/>
        </w:rPr>
        <w:t>/</w:t>
      </w:r>
      <w:r w:rsidR="00E4264F">
        <w:rPr>
          <w:rFonts w:ascii="Georgia" w:hAnsi="Georgia" w:cs="Arial"/>
          <w:b/>
          <w:bCs/>
          <w:color w:val="002060"/>
          <w:sz w:val="32"/>
          <w:szCs w:val="32"/>
        </w:rPr>
        <w:t>20</w:t>
      </w:r>
      <w:r w:rsidRPr="00D84310">
        <w:rPr>
          <w:rFonts w:ascii="Georgia" w:hAnsi="Georgia" w:cs="Arial"/>
          <w:b/>
          <w:bCs/>
          <w:color w:val="002060"/>
          <w:sz w:val="32"/>
          <w:szCs w:val="32"/>
        </w:rPr>
        <w:t>2</w:t>
      </w:r>
      <w:r w:rsidR="005355AE">
        <w:rPr>
          <w:rFonts w:ascii="Georgia" w:hAnsi="Georgia" w:cs="Arial"/>
          <w:b/>
          <w:bCs/>
          <w:color w:val="002060"/>
          <w:sz w:val="32"/>
          <w:szCs w:val="32"/>
        </w:rPr>
        <w:t>5</w:t>
      </w:r>
      <w:r w:rsidRPr="00D84310">
        <w:rPr>
          <w:rFonts w:ascii="Georgia" w:hAnsi="Georgia" w:cs="Arial"/>
          <w:b/>
          <w:bCs/>
          <w:color w:val="002060"/>
          <w:sz w:val="32"/>
          <w:szCs w:val="32"/>
        </w:rPr>
        <w:t xml:space="preserve">. tanév </w:t>
      </w:r>
    </w:p>
    <w:p w14:paraId="68E5ACFC" w14:textId="77777777" w:rsidR="005527E0" w:rsidRDefault="005527E0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</w:rPr>
      </w:pPr>
    </w:p>
    <w:p w14:paraId="775F9E07" w14:textId="1CC960E9" w:rsidR="000770C2" w:rsidRDefault="000770C2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  <w:sz w:val="32"/>
          <w:szCs w:val="32"/>
        </w:rPr>
      </w:pPr>
      <w:r w:rsidRPr="00B75485">
        <w:rPr>
          <w:rFonts w:ascii="Georgia" w:hAnsi="Georgia" w:cs="Arial"/>
          <w:b/>
          <w:bCs/>
          <w:color w:val="002060"/>
          <w:sz w:val="32"/>
          <w:szCs w:val="32"/>
        </w:rPr>
        <w:t>Az Év Kiemelkedő Sportolója és Az Év Kiemelkedő Sportcsapata</w:t>
      </w:r>
    </w:p>
    <w:p w14:paraId="74977D4B" w14:textId="77777777" w:rsidR="000B35FE" w:rsidRPr="00B75485" w:rsidRDefault="000B35FE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  <w:sz w:val="32"/>
          <w:szCs w:val="32"/>
        </w:rPr>
      </w:pPr>
    </w:p>
    <w:p w14:paraId="76631EFE" w14:textId="4C75DEF4" w:rsidR="000770C2" w:rsidRPr="00673AB2" w:rsidRDefault="000770C2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  <w:sz w:val="28"/>
          <w:szCs w:val="28"/>
        </w:rPr>
      </w:pPr>
      <w:r w:rsidRPr="00673AB2">
        <w:rPr>
          <w:rFonts w:ascii="Georgia" w:hAnsi="Georgia" w:cs="Arial"/>
          <w:b/>
          <w:bCs/>
          <w:color w:val="002060"/>
          <w:sz w:val="28"/>
          <w:szCs w:val="28"/>
        </w:rPr>
        <w:t>díj</w:t>
      </w:r>
      <w:r w:rsidR="000E4055" w:rsidRPr="00673AB2">
        <w:rPr>
          <w:rFonts w:ascii="Georgia" w:hAnsi="Georgia" w:cs="Arial"/>
          <w:b/>
          <w:bCs/>
          <w:color w:val="002060"/>
          <w:sz w:val="28"/>
          <w:szCs w:val="28"/>
        </w:rPr>
        <w:t>azottjainak</w:t>
      </w:r>
      <w:r w:rsidRPr="00673AB2">
        <w:rPr>
          <w:rFonts w:ascii="Georgia" w:hAnsi="Georgia" w:cs="Arial"/>
          <w:b/>
          <w:bCs/>
          <w:color w:val="002060"/>
          <w:sz w:val="28"/>
          <w:szCs w:val="28"/>
        </w:rPr>
        <w:t xml:space="preserve"> jelölés</w:t>
      </w:r>
      <w:r w:rsidR="000E4055" w:rsidRPr="00673AB2">
        <w:rPr>
          <w:rFonts w:ascii="Georgia" w:hAnsi="Georgia" w:cs="Arial"/>
          <w:b/>
          <w:bCs/>
          <w:color w:val="002060"/>
          <w:sz w:val="28"/>
          <w:szCs w:val="28"/>
        </w:rPr>
        <w:t>é</w:t>
      </w:r>
      <w:r w:rsidRPr="00673AB2">
        <w:rPr>
          <w:rFonts w:ascii="Georgia" w:hAnsi="Georgia" w:cs="Arial"/>
          <w:b/>
          <w:bCs/>
          <w:color w:val="002060"/>
          <w:sz w:val="28"/>
          <w:szCs w:val="28"/>
        </w:rPr>
        <w:t>re</w:t>
      </w:r>
    </w:p>
    <w:p w14:paraId="12CC4871" w14:textId="1CF777C0" w:rsidR="000770C2" w:rsidRDefault="000770C2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</w:rPr>
      </w:pPr>
    </w:p>
    <w:p w14:paraId="4203C2E2" w14:textId="77777777" w:rsidR="000770C2" w:rsidRPr="002A75CB" w:rsidRDefault="000770C2" w:rsidP="000770C2">
      <w:pPr>
        <w:spacing w:after="0" w:line="240" w:lineRule="auto"/>
        <w:ind w:left="284"/>
        <w:jc w:val="center"/>
        <w:rPr>
          <w:rFonts w:ascii="Georgia" w:hAnsi="Georgia" w:cs="Arial"/>
          <w:b/>
          <w:bCs/>
          <w:color w:val="002060"/>
        </w:rPr>
      </w:pPr>
    </w:p>
    <w:p w14:paraId="25583BE8" w14:textId="77777777" w:rsidR="000770C2" w:rsidRPr="009753F6" w:rsidRDefault="000770C2" w:rsidP="00D84310">
      <w:pPr>
        <w:spacing w:after="0" w:line="240" w:lineRule="auto"/>
        <w:ind w:left="284"/>
        <w:jc w:val="both"/>
        <w:rPr>
          <w:rFonts w:ascii="Georgia" w:hAnsi="Georgia"/>
          <w:b/>
        </w:rPr>
      </w:pPr>
    </w:p>
    <w:p w14:paraId="4ADA2F69" w14:textId="6A6E637D" w:rsidR="005527E0" w:rsidRPr="009753F6" w:rsidRDefault="005527E0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9753F6">
        <w:rPr>
          <w:rFonts w:ascii="Georgia" w:hAnsi="Georgia" w:cstheme="minorHAnsi"/>
          <w:bCs/>
          <w:color w:val="002060"/>
        </w:rPr>
        <w:t xml:space="preserve">A Budapesti Corvinus Egyetem célja, hogy azokat a hallgatóit, akik tanulmányaikban több éven át kimagasló teljesítményt nyújtottak, emellett az egyetemi tanulmányokon túlmutató </w:t>
      </w:r>
      <w:r w:rsidR="000577D6">
        <w:rPr>
          <w:rFonts w:ascii="Georgia" w:hAnsi="Georgia" w:cstheme="minorHAnsi"/>
          <w:bCs/>
          <w:color w:val="002060"/>
        </w:rPr>
        <w:t>sport</w:t>
      </w:r>
      <w:r w:rsidRPr="009753F6">
        <w:rPr>
          <w:rFonts w:ascii="Georgia" w:hAnsi="Georgia" w:cstheme="minorHAnsi"/>
          <w:bCs/>
          <w:color w:val="002060"/>
        </w:rPr>
        <w:t>tevékenységükkel gazdagították az Egyetem eredményeit, növelték ismertségét és elismertségét, öregbítették hírnevét, díj adományozásával ismerje el.</w:t>
      </w:r>
    </w:p>
    <w:p w14:paraId="4B14E004" w14:textId="3AD397A3" w:rsidR="005527E0" w:rsidRPr="009753F6" w:rsidRDefault="005527E0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5270B1FA" w14:textId="36596A77" w:rsidR="00EC0516" w:rsidRPr="00B512D6" w:rsidRDefault="005527E0" w:rsidP="000B35FE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B512D6">
        <w:rPr>
          <w:rFonts w:ascii="Georgia" w:hAnsi="Georgia" w:cstheme="minorHAnsi"/>
          <w:bCs/>
          <w:color w:val="002060"/>
        </w:rPr>
        <w:t xml:space="preserve">A jelen felhívással kérjük az egyetemi polgárok közösségét, hogy tegyenek javaslatot az </w:t>
      </w:r>
      <w:r w:rsidR="005818DE">
        <w:rPr>
          <w:rFonts w:ascii="Georgia" w:hAnsi="Georgia" w:cstheme="minorHAnsi"/>
          <w:bCs/>
          <w:color w:val="002060"/>
        </w:rPr>
        <w:t>Egyetem volt e</w:t>
      </w:r>
      <w:r w:rsidRPr="00B512D6">
        <w:rPr>
          <w:rFonts w:ascii="Georgia" w:hAnsi="Georgia" w:cstheme="minorHAnsi"/>
          <w:bCs/>
          <w:color w:val="002060"/>
        </w:rPr>
        <w:t xml:space="preserve">lnöki </w:t>
      </w:r>
      <w:r w:rsidR="005818DE">
        <w:rPr>
          <w:rFonts w:ascii="Georgia" w:hAnsi="Georgia" w:cstheme="minorHAnsi"/>
          <w:bCs/>
          <w:color w:val="002060"/>
        </w:rPr>
        <w:t>t</w:t>
      </w:r>
      <w:r w:rsidRPr="00B512D6">
        <w:rPr>
          <w:rFonts w:ascii="Georgia" w:hAnsi="Georgia" w:cstheme="minorHAnsi"/>
          <w:bCs/>
          <w:color w:val="002060"/>
        </w:rPr>
        <w:t>estület</w:t>
      </w:r>
      <w:r w:rsidR="005818DE">
        <w:rPr>
          <w:rFonts w:ascii="Georgia" w:hAnsi="Georgia" w:cstheme="minorHAnsi"/>
          <w:bCs/>
          <w:color w:val="002060"/>
        </w:rPr>
        <w:t>e</w:t>
      </w:r>
      <w:r w:rsidRPr="00B512D6">
        <w:rPr>
          <w:rFonts w:ascii="Georgia" w:hAnsi="Georgia" w:cstheme="minorHAnsi"/>
          <w:bCs/>
          <w:color w:val="002060"/>
        </w:rPr>
        <w:t xml:space="preserve"> által</w:t>
      </w:r>
      <w:r w:rsidR="005818DE">
        <w:rPr>
          <w:rFonts w:ascii="Georgia" w:hAnsi="Georgia" w:cstheme="minorHAnsi"/>
          <w:bCs/>
          <w:color w:val="002060"/>
        </w:rPr>
        <w:t xml:space="preserve"> 2022-ben</w:t>
      </w:r>
      <w:r w:rsidRPr="00B512D6">
        <w:rPr>
          <w:rFonts w:ascii="Georgia" w:hAnsi="Georgia" w:cstheme="minorHAnsi"/>
          <w:bCs/>
          <w:color w:val="002060"/>
        </w:rPr>
        <w:t xml:space="preserve"> alapított </w:t>
      </w:r>
      <w:r w:rsidR="000B35FE" w:rsidRPr="00B512D6">
        <w:rPr>
          <w:rFonts w:ascii="Georgia" w:hAnsi="Georgia" w:cstheme="minorHAnsi"/>
          <w:bCs/>
          <w:color w:val="002060"/>
        </w:rPr>
        <w:t xml:space="preserve">„Az Év Kiemelkedő Sportolója és Az Év Kiemelkedő Sportcsapata” díj </w:t>
      </w:r>
      <w:r w:rsidR="00741139">
        <w:rPr>
          <w:rFonts w:ascii="Georgia" w:hAnsi="Georgia" w:cstheme="minorHAnsi"/>
          <w:bCs/>
          <w:color w:val="002060"/>
        </w:rPr>
        <w:t xml:space="preserve">(továbbiakban: díj) </w:t>
      </w:r>
      <w:r w:rsidRPr="00B512D6">
        <w:rPr>
          <w:rFonts w:ascii="Georgia" w:hAnsi="Georgia" w:cstheme="minorHAnsi"/>
          <w:bCs/>
          <w:color w:val="002060"/>
        </w:rPr>
        <w:t>202</w:t>
      </w:r>
      <w:r w:rsidR="005355AE">
        <w:rPr>
          <w:rFonts w:ascii="Georgia" w:hAnsi="Georgia" w:cstheme="minorHAnsi"/>
          <w:bCs/>
          <w:color w:val="002060"/>
        </w:rPr>
        <w:t>4</w:t>
      </w:r>
      <w:r w:rsidRPr="00B512D6">
        <w:rPr>
          <w:rFonts w:ascii="Georgia" w:hAnsi="Georgia" w:cstheme="minorHAnsi"/>
          <w:bCs/>
          <w:color w:val="002060"/>
        </w:rPr>
        <w:t>/202</w:t>
      </w:r>
      <w:r w:rsidR="005355AE">
        <w:rPr>
          <w:rFonts w:ascii="Georgia" w:hAnsi="Georgia" w:cstheme="minorHAnsi"/>
          <w:bCs/>
          <w:color w:val="002060"/>
        </w:rPr>
        <w:t>5</w:t>
      </w:r>
      <w:r w:rsidRPr="00B512D6">
        <w:rPr>
          <w:rFonts w:ascii="Georgia" w:hAnsi="Georgia" w:cstheme="minorHAnsi"/>
          <w:bCs/>
          <w:color w:val="002060"/>
        </w:rPr>
        <w:t xml:space="preserve">. tanévi </w:t>
      </w:r>
      <w:r w:rsidR="00DF6B73" w:rsidRPr="00B512D6">
        <w:rPr>
          <w:rFonts w:ascii="Georgia" w:hAnsi="Georgia" w:cstheme="minorHAnsi"/>
          <w:bCs/>
          <w:color w:val="002060"/>
        </w:rPr>
        <w:t>jelöltjeire</w:t>
      </w:r>
      <w:r w:rsidR="00494369" w:rsidRPr="00B512D6">
        <w:rPr>
          <w:rFonts w:ascii="Georgia" w:hAnsi="Georgia" w:cstheme="minorHAnsi"/>
          <w:bCs/>
          <w:color w:val="002060"/>
        </w:rPr>
        <w:t>, ezen belül</w:t>
      </w:r>
    </w:p>
    <w:p w14:paraId="45CB744B" w14:textId="0F342D71" w:rsidR="009F0DB7" w:rsidRPr="00B512D6" w:rsidRDefault="009F0DB7" w:rsidP="00EC0516">
      <w:pPr>
        <w:pStyle w:val="Listaszerbekezds"/>
        <w:numPr>
          <w:ilvl w:val="0"/>
          <w:numId w:val="10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B512D6">
        <w:rPr>
          <w:rFonts w:ascii="Georgia" w:hAnsi="Georgia" w:cstheme="minorHAnsi"/>
          <w:bCs/>
          <w:color w:val="002060"/>
          <w:sz w:val="22"/>
          <w:szCs w:val="22"/>
        </w:rPr>
        <w:t>„</w:t>
      </w:r>
      <w:r w:rsidR="00DF6B73" w:rsidRPr="00B512D6">
        <w:rPr>
          <w:rFonts w:ascii="Georgia" w:hAnsi="Georgia" w:cstheme="minorHAnsi"/>
          <w:bCs/>
          <w:color w:val="002060"/>
          <w:sz w:val="22"/>
          <w:szCs w:val="22"/>
        </w:rPr>
        <w:t>Az Év Kiemelkedő Sportolója</w:t>
      </w:r>
      <w:r w:rsidRPr="00B512D6">
        <w:rPr>
          <w:rFonts w:ascii="Georgia" w:hAnsi="Georgia" w:cstheme="minorHAnsi"/>
          <w:bCs/>
          <w:color w:val="002060"/>
          <w:sz w:val="22"/>
          <w:szCs w:val="22"/>
        </w:rPr>
        <w:t>”</w:t>
      </w:r>
      <w:r w:rsidR="00DF6B73" w:rsidRPr="00B512D6">
        <w:rPr>
          <w:rFonts w:ascii="Georgia" w:hAnsi="Georgia" w:cstheme="minorHAnsi"/>
          <w:bCs/>
          <w:color w:val="002060"/>
          <w:sz w:val="22"/>
          <w:szCs w:val="22"/>
        </w:rPr>
        <w:t xml:space="preserve"> egyéni </w:t>
      </w:r>
      <w:r w:rsidR="00494369" w:rsidRPr="00B512D6">
        <w:rPr>
          <w:rFonts w:ascii="Georgia" w:hAnsi="Georgia" w:cstheme="minorHAnsi"/>
          <w:bCs/>
          <w:color w:val="002060"/>
          <w:sz w:val="22"/>
          <w:szCs w:val="22"/>
        </w:rPr>
        <w:t xml:space="preserve">sportolói </w:t>
      </w:r>
      <w:r w:rsidR="00DF6B73" w:rsidRPr="00B512D6">
        <w:rPr>
          <w:rFonts w:ascii="Georgia" w:hAnsi="Georgia" w:cstheme="minorHAnsi"/>
          <w:bCs/>
          <w:color w:val="002060"/>
          <w:sz w:val="22"/>
          <w:szCs w:val="22"/>
        </w:rPr>
        <w:t>díjazott</w:t>
      </w:r>
      <w:r w:rsidR="00B512D6" w:rsidRPr="00B512D6">
        <w:rPr>
          <w:rFonts w:ascii="Georgia" w:hAnsi="Georgia" w:cstheme="minorHAnsi"/>
          <w:bCs/>
          <w:color w:val="002060"/>
          <w:sz w:val="22"/>
          <w:szCs w:val="22"/>
        </w:rPr>
        <w:t>jai</w:t>
      </w:r>
      <w:r w:rsidR="00DF6B73" w:rsidRPr="00B512D6">
        <w:rPr>
          <w:rFonts w:ascii="Georgia" w:hAnsi="Georgia" w:cstheme="minorHAnsi"/>
          <w:bCs/>
          <w:color w:val="002060"/>
          <w:sz w:val="22"/>
          <w:szCs w:val="22"/>
        </w:rPr>
        <w:t>ra</w:t>
      </w:r>
      <w:r w:rsidRPr="00B512D6">
        <w:rPr>
          <w:rFonts w:ascii="Georgia" w:hAnsi="Georgia" w:cstheme="minorHAnsi"/>
          <w:bCs/>
          <w:color w:val="002060"/>
          <w:sz w:val="22"/>
          <w:szCs w:val="22"/>
        </w:rPr>
        <w:t xml:space="preserve"> és</w:t>
      </w:r>
    </w:p>
    <w:p w14:paraId="626D275F" w14:textId="5FBFF41B" w:rsidR="005527E0" w:rsidRPr="00B512D6" w:rsidRDefault="009F0DB7" w:rsidP="00EC0516">
      <w:pPr>
        <w:pStyle w:val="Listaszerbekezds"/>
        <w:numPr>
          <w:ilvl w:val="0"/>
          <w:numId w:val="10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B512D6">
        <w:rPr>
          <w:rFonts w:ascii="Georgia" w:hAnsi="Georgia" w:cstheme="minorHAnsi"/>
          <w:bCs/>
          <w:color w:val="002060"/>
          <w:sz w:val="22"/>
          <w:szCs w:val="22"/>
        </w:rPr>
        <w:t xml:space="preserve">„Az Év Kiemelkedő Sportcsapata” </w:t>
      </w:r>
      <w:r w:rsidR="00494369" w:rsidRPr="00B512D6">
        <w:rPr>
          <w:rFonts w:ascii="Georgia" w:hAnsi="Georgia" w:cstheme="minorHAnsi"/>
          <w:bCs/>
          <w:color w:val="002060"/>
          <w:sz w:val="22"/>
          <w:szCs w:val="22"/>
        </w:rPr>
        <w:t>csapatsport</w:t>
      </w:r>
      <w:r w:rsidR="00DF6B73" w:rsidRPr="00B512D6">
        <w:rPr>
          <w:rFonts w:ascii="Georgia" w:hAnsi="Georgia" w:cstheme="minorHAnsi"/>
          <w:bCs/>
          <w:color w:val="002060"/>
          <w:sz w:val="22"/>
          <w:szCs w:val="22"/>
        </w:rPr>
        <w:t xml:space="preserve"> díjazottjaira</w:t>
      </w:r>
      <w:r w:rsidR="005527E0" w:rsidRPr="00B512D6">
        <w:rPr>
          <w:rFonts w:ascii="Georgia" w:hAnsi="Georgia" w:cstheme="minorHAnsi"/>
          <w:bCs/>
          <w:color w:val="002060"/>
          <w:sz w:val="22"/>
          <w:szCs w:val="22"/>
        </w:rPr>
        <w:t>.</w:t>
      </w:r>
    </w:p>
    <w:p w14:paraId="4690D0E5" w14:textId="28357B93" w:rsidR="00BA69A4" w:rsidRDefault="00BA69A4" w:rsidP="00BA69A4">
      <w:pPr>
        <w:spacing w:before="240"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BA69A4">
        <w:rPr>
          <w:rFonts w:ascii="Georgia" w:hAnsi="Georgia" w:cstheme="minorHAnsi"/>
          <w:bCs/>
          <w:color w:val="002060"/>
        </w:rPr>
        <w:t xml:space="preserve">A díjban azon hallgatók részesülhetnek, akik </w:t>
      </w:r>
      <w:r>
        <w:rPr>
          <w:rFonts w:ascii="Georgia" w:hAnsi="Georgia" w:cstheme="minorHAnsi"/>
          <w:bCs/>
          <w:color w:val="002060"/>
        </w:rPr>
        <w:t>a 202</w:t>
      </w:r>
      <w:r w:rsidR="005355AE">
        <w:rPr>
          <w:rFonts w:ascii="Georgia" w:hAnsi="Georgia" w:cstheme="minorHAnsi"/>
          <w:bCs/>
          <w:color w:val="002060"/>
        </w:rPr>
        <w:t>4</w:t>
      </w:r>
      <w:r>
        <w:rPr>
          <w:rFonts w:ascii="Georgia" w:hAnsi="Georgia" w:cstheme="minorHAnsi"/>
          <w:bCs/>
          <w:color w:val="002060"/>
        </w:rPr>
        <w:t>/</w:t>
      </w:r>
      <w:r w:rsidR="00E4264F">
        <w:rPr>
          <w:rFonts w:ascii="Georgia" w:hAnsi="Georgia" w:cstheme="minorHAnsi"/>
          <w:bCs/>
          <w:color w:val="002060"/>
        </w:rPr>
        <w:t>20</w:t>
      </w:r>
      <w:r>
        <w:rPr>
          <w:rFonts w:ascii="Georgia" w:hAnsi="Georgia" w:cstheme="minorHAnsi"/>
          <w:bCs/>
          <w:color w:val="002060"/>
        </w:rPr>
        <w:t>2</w:t>
      </w:r>
      <w:r w:rsidR="005355AE">
        <w:rPr>
          <w:rFonts w:ascii="Georgia" w:hAnsi="Georgia" w:cstheme="minorHAnsi"/>
          <w:bCs/>
          <w:color w:val="002060"/>
        </w:rPr>
        <w:t>5</w:t>
      </w:r>
      <w:r>
        <w:rPr>
          <w:rFonts w:ascii="Georgia" w:hAnsi="Georgia" w:cstheme="minorHAnsi"/>
          <w:bCs/>
          <w:color w:val="002060"/>
        </w:rPr>
        <w:t xml:space="preserve">. tanév </w:t>
      </w:r>
      <w:r w:rsidR="003A4B47">
        <w:rPr>
          <w:rFonts w:ascii="Georgia" w:hAnsi="Georgia" w:cstheme="minorHAnsi"/>
          <w:bCs/>
          <w:color w:val="002060"/>
        </w:rPr>
        <w:t>I</w:t>
      </w:r>
      <w:r>
        <w:rPr>
          <w:rFonts w:ascii="Georgia" w:hAnsi="Georgia" w:cstheme="minorHAnsi"/>
          <w:bCs/>
          <w:color w:val="002060"/>
        </w:rPr>
        <w:t xml:space="preserve">. (őszi) és </w:t>
      </w:r>
      <w:r w:rsidR="003A4B47">
        <w:rPr>
          <w:rFonts w:ascii="Georgia" w:hAnsi="Georgia" w:cstheme="minorHAnsi"/>
          <w:bCs/>
          <w:color w:val="002060"/>
        </w:rPr>
        <w:t>II</w:t>
      </w:r>
      <w:r>
        <w:rPr>
          <w:rFonts w:ascii="Georgia" w:hAnsi="Georgia" w:cstheme="minorHAnsi"/>
          <w:bCs/>
          <w:color w:val="002060"/>
        </w:rPr>
        <w:t>. (tavaszi) félév</w:t>
      </w:r>
      <w:r w:rsidR="00B52654">
        <w:rPr>
          <w:rFonts w:ascii="Georgia" w:hAnsi="Georgia" w:cstheme="minorHAnsi"/>
          <w:bCs/>
          <w:color w:val="002060"/>
        </w:rPr>
        <w:t>ében is</w:t>
      </w:r>
      <w:r>
        <w:rPr>
          <w:rFonts w:ascii="Georgia" w:hAnsi="Georgia" w:cstheme="minorHAnsi"/>
          <w:bCs/>
          <w:color w:val="002060"/>
        </w:rPr>
        <w:t xml:space="preserve"> </w:t>
      </w:r>
      <w:r w:rsidRPr="00BA69A4">
        <w:rPr>
          <w:rFonts w:ascii="Georgia" w:hAnsi="Georgia" w:cstheme="minorHAnsi"/>
          <w:bCs/>
          <w:color w:val="002060"/>
        </w:rPr>
        <w:t>alapképzésben, osztatlan mesterképzésben</w:t>
      </w:r>
      <w:r>
        <w:rPr>
          <w:rFonts w:ascii="Georgia" w:hAnsi="Georgia" w:cstheme="minorHAnsi"/>
          <w:bCs/>
          <w:color w:val="002060"/>
        </w:rPr>
        <w:t xml:space="preserve"> </w:t>
      </w:r>
      <w:r w:rsidRPr="00BA69A4">
        <w:rPr>
          <w:rFonts w:ascii="Georgia" w:hAnsi="Georgia" w:cstheme="minorHAnsi"/>
          <w:bCs/>
          <w:color w:val="002060"/>
        </w:rPr>
        <w:t>vagy osztott mesterképzésben aktív, teljes</w:t>
      </w:r>
      <w:r>
        <w:rPr>
          <w:rFonts w:ascii="Georgia" w:hAnsi="Georgia" w:cstheme="minorHAnsi"/>
          <w:bCs/>
          <w:color w:val="002060"/>
        </w:rPr>
        <w:t xml:space="preserve"> </w:t>
      </w:r>
      <w:r w:rsidRPr="00BA69A4">
        <w:rPr>
          <w:rFonts w:ascii="Georgia" w:hAnsi="Georgia" w:cstheme="minorHAnsi"/>
          <w:bCs/>
          <w:color w:val="002060"/>
        </w:rPr>
        <w:t>idejű (nappali) hallgatói jogviszonnyal rendelkez</w:t>
      </w:r>
      <w:r>
        <w:rPr>
          <w:rFonts w:ascii="Georgia" w:hAnsi="Georgia" w:cstheme="minorHAnsi"/>
          <w:bCs/>
          <w:color w:val="002060"/>
        </w:rPr>
        <w:t>t</w:t>
      </w:r>
      <w:r w:rsidRPr="00BA69A4">
        <w:rPr>
          <w:rFonts w:ascii="Georgia" w:hAnsi="Georgia" w:cstheme="minorHAnsi"/>
          <w:bCs/>
          <w:color w:val="002060"/>
        </w:rPr>
        <w:t>ek.</w:t>
      </w:r>
    </w:p>
    <w:p w14:paraId="794B6DB0" w14:textId="3221679D" w:rsidR="009753F6" w:rsidRPr="00B52654" w:rsidRDefault="009753F6" w:rsidP="00BA69A4">
      <w:pPr>
        <w:spacing w:before="240"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B52654">
        <w:rPr>
          <w:rFonts w:ascii="Georgia" w:hAnsi="Georgia" w:cstheme="minorHAnsi"/>
          <w:bCs/>
          <w:color w:val="002060"/>
        </w:rPr>
        <w:t>A díj odaítélésének bírálati szempontjai:</w:t>
      </w:r>
    </w:p>
    <w:p w14:paraId="342985BA" w14:textId="1060BD04" w:rsidR="00B52654" w:rsidRPr="00B52654" w:rsidRDefault="00B52654" w:rsidP="00B52654">
      <w:pPr>
        <w:pStyle w:val="Listaszerbekezds"/>
        <w:numPr>
          <w:ilvl w:val="0"/>
          <w:numId w:val="11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B52654">
        <w:rPr>
          <w:rFonts w:ascii="Georgia" w:hAnsi="Georgia" w:cstheme="minorHAnsi"/>
          <w:bCs/>
          <w:color w:val="002060"/>
          <w:sz w:val="22"/>
          <w:szCs w:val="22"/>
        </w:rPr>
        <w:t>sportkritérium: az adott tanévben elért kimagasló sporteredmény, amely megítélése során:</w:t>
      </w:r>
    </w:p>
    <w:p w14:paraId="37FBF222" w14:textId="46A48C3C" w:rsidR="00B52654" w:rsidRPr="00B52654" w:rsidRDefault="00B52654" w:rsidP="00B52654">
      <w:pPr>
        <w:pStyle w:val="Listaszerbekezds"/>
        <w:numPr>
          <w:ilvl w:val="1"/>
          <w:numId w:val="11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B52654">
        <w:rPr>
          <w:rFonts w:ascii="Georgia" w:hAnsi="Georgia" w:cstheme="minorHAnsi"/>
          <w:bCs/>
          <w:color w:val="002060"/>
          <w:sz w:val="22"/>
          <w:szCs w:val="22"/>
        </w:rPr>
        <w:t>olimpiai sportágak versenyzői a rangsorolásnál előnyt élveznek,</w:t>
      </w:r>
    </w:p>
    <w:p w14:paraId="5784D9B8" w14:textId="533087CE" w:rsidR="00B52654" w:rsidRPr="00B52654" w:rsidRDefault="00B52654" w:rsidP="00B52654">
      <w:pPr>
        <w:pStyle w:val="Listaszerbekezds"/>
        <w:numPr>
          <w:ilvl w:val="1"/>
          <w:numId w:val="11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B52654">
        <w:rPr>
          <w:rFonts w:ascii="Georgia" w:hAnsi="Georgia" w:cstheme="minorHAnsi"/>
          <w:bCs/>
          <w:color w:val="002060"/>
          <w:sz w:val="22"/>
          <w:szCs w:val="22"/>
        </w:rPr>
        <w:t>nemzetközi és országos versenyen elért eredmények kerülnek figyelembevételre,</w:t>
      </w:r>
    </w:p>
    <w:p w14:paraId="2A30F5F5" w14:textId="75CF53A3" w:rsidR="00B52654" w:rsidRPr="00B52654" w:rsidRDefault="00B52654" w:rsidP="00B52654">
      <w:pPr>
        <w:pStyle w:val="Listaszerbekezds"/>
        <w:numPr>
          <w:ilvl w:val="1"/>
          <w:numId w:val="11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B52654">
        <w:rPr>
          <w:rFonts w:ascii="Georgia" w:hAnsi="Georgia" w:cstheme="minorHAnsi"/>
          <w:bCs/>
          <w:color w:val="002060"/>
          <w:sz w:val="22"/>
          <w:szCs w:val="22"/>
        </w:rPr>
        <w:t>a MEFOB (Magyar Egyetemi - Főiskolai Országos Bajnokság) és a nemzetközi (EUSA, FISU) egyetemi versenyeken elért eredmények előnyt élveznek.</w:t>
      </w:r>
    </w:p>
    <w:p w14:paraId="43022696" w14:textId="4FD59C80" w:rsidR="009504E1" w:rsidRPr="00B52654" w:rsidRDefault="007460A9" w:rsidP="00B52654">
      <w:pPr>
        <w:pStyle w:val="Listaszerbekezds"/>
        <w:numPr>
          <w:ilvl w:val="0"/>
          <w:numId w:val="11"/>
        </w:numPr>
        <w:spacing w:after="0" w:line="360" w:lineRule="auto"/>
        <w:rPr>
          <w:rFonts w:ascii="Georgia" w:hAnsi="Georgia" w:cstheme="minorHAnsi"/>
          <w:bCs/>
          <w:color w:val="002060"/>
          <w:sz w:val="22"/>
          <w:szCs w:val="22"/>
        </w:rPr>
      </w:pPr>
      <w:r>
        <w:rPr>
          <w:rFonts w:ascii="Georgia" w:hAnsi="Georgia" w:cstheme="minorHAnsi"/>
          <w:bCs/>
          <w:color w:val="002060"/>
          <w:sz w:val="22"/>
          <w:szCs w:val="22"/>
        </w:rPr>
        <w:t>t</w:t>
      </w:r>
      <w:r w:rsidR="00B52654" w:rsidRPr="00B52654">
        <w:rPr>
          <w:rFonts w:ascii="Georgia" w:hAnsi="Georgia" w:cstheme="minorHAnsi"/>
          <w:bCs/>
          <w:color w:val="002060"/>
          <w:sz w:val="22"/>
          <w:szCs w:val="22"/>
        </w:rPr>
        <w:t>anulmányi kritérium: A 202</w:t>
      </w:r>
      <w:r w:rsidR="005355AE">
        <w:rPr>
          <w:rFonts w:ascii="Georgia" w:hAnsi="Georgia" w:cstheme="minorHAnsi"/>
          <w:bCs/>
          <w:color w:val="002060"/>
          <w:sz w:val="22"/>
          <w:szCs w:val="22"/>
        </w:rPr>
        <w:t>4</w:t>
      </w:r>
      <w:r w:rsidR="00B52654" w:rsidRPr="00B52654">
        <w:rPr>
          <w:rFonts w:ascii="Georgia" w:hAnsi="Georgia" w:cstheme="minorHAnsi"/>
          <w:bCs/>
          <w:color w:val="002060"/>
          <w:sz w:val="22"/>
          <w:szCs w:val="22"/>
        </w:rPr>
        <w:t>/</w:t>
      </w:r>
      <w:r w:rsidR="00E4264F">
        <w:rPr>
          <w:rFonts w:ascii="Georgia" w:hAnsi="Georgia" w:cstheme="minorHAnsi"/>
          <w:bCs/>
          <w:color w:val="002060"/>
          <w:sz w:val="22"/>
          <w:szCs w:val="22"/>
        </w:rPr>
        <w:t>20</w:t>
      </w:r>
      <w:r w:rsidR="00B52654" w:rsidRPr="00B52654">
        <w:rPr>
          <w:rFonts w:ascii="Georgia" w:hAnsi="Georgia" w:cstheme="minorHAnsi"/>
          <w:bCs/>
          <w:color w:val="002060"/>
          <w:sz w:val="22"/>
          <w:szCs w:val="22"/>
        </w:rPr>
        <w:t>2</w:t>
      </w:r>
      <w:r w:rsidR="005355AE">
        <w:rPr>
          <w:rFonts w:ascii="Georgia" w:hAnsi="Georgia" w:cstheme="minorHAnsi"/>
          <w:bCs/>
          <w:color w:val="002060"/>
          <w:sz w:val="22"/>
          <w:szCs w:val="22"/>
        </w:rPr>
        <w:t>5</w:t>
      </w:r>
      <w:r w:rsidR="00B52654" w:rsidRPr="00B52654">
        <w:rPr>
          <w:rFonts w:ascii="Georgia" w:hAnsi="Georgia" w:cstheme="minorHAnsi"/>
          <w:bCs/>
          <w:color w:val="002060"/>
          <w:sz w:val="22"/>
          <w:szCs w:val="22"/>
        </w:rPr>
        <w:t>. tanév két félévének átlagában a jelölt hallgató kreditekkel súlyozott tanulmányi átlaga legalább 3,8.</w:t>
      </w:r>
    </w:p>
    <w:p w14:paraId="6121B3E2" w14:textId="3C3C47E2" w:rsidR="00504E93" w:rsidRDefault="00673AB2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br w:type="column"/>
      </w:r>
      <w:r w:rsidR="00504E93" w:rsidRPr="00504E93">
        <w:rPr>
          <w:rFonts w:ascii="Georgia" w:hAnsi="Georgia" w:cstheme="minorHAnsi"/>
          <w:bCs/>
          <w:color w:val="002060"/>
        </w:rPr>
        <w:lastRenderedPageBreak/>
        <w:t>A díjra bármely munkavállaló vagy hallgató jelölhet általa alkalmasnak tartott és a jelölés</w:t>
      </w:r>
      <w:r w:rsidR="00504E93">
        <w:rPr>
          <w:rFonts w:ascii="Georgia" w:hAnsi="Georgia" w:cstheme="minorHAnsi"/>
          <w:bCs/>
          <w:color w:val="002060"/>
        </w:rPr>
        <w:t xml:space="preserve"> </w:t>
      </w:r>
      <w:r w:rsidR="00504E93" w:rsidRPr="00504E93">
        <w:rPr>
          <w:rFonts w:ascii="Georgia" w:hAnsi="Georgia" w:cstheme="minorHAnsi"/>
          <w:bCs/>
          <w:color w:val="002060"/>
        </w:rPr>
        <w:t>feltételeinek megfelelő hallgatót.</w:t>
      </w:r>
      <w:r w:rsidR="009504E1">
        <w:rPr>
          <w:rFonts w:ascii="Georgia" w:hAnsi="Georgia" w:cstheme="minorHAnsi"/>
          <w:bCs/>
          <w:color w:val="002060"/>
        </w:rPr>
        <w:t xml:space="preserve"> </w:t>
      </w:r>
      <w:r w:rsidR="009753F6">
        <w:rPr>
          <w:rFonts w:ascii="Georgia" w:hAnsi="Georgia" w:cstheme="minorHAnsi"/>
          <w:bCs/>
          <w:color w:val="002060"/>
        </w:rPr>
        <w:t xml:space="preserve">A díjazotti jelölést az </w:t>
      </w:r>
      <w:r w:rsidR="00E4264F">
        <w:rPr>
          <w:rFonts w:ascii="Georgia" w:hAnsi="Georgia" w:cstheme="minorHAnsi"/>
          <w:bCs/>
          <w:color w:val="002060"/>
        </w:rPr>
        <w:t>E</w:t>
      </w:r>
      <w:r w:rsidR="009753F6">
        <w:rPr>
          <w:rFonts w:ascii="Georgia" w:hAnsi="Georgia" w:cstheme="minorHAnsi"/>
          <w:bCs/>
          <w:color w:val="002060"/>
        </w:rPr>
        <w:t xml:space="preserve">gyetem hallgatói </w:t>
      </w:r>
      <w:r w:rsidR="009504E1">
        <w:rPr>
          <w:rFonts w:ascii="Georgia" w:hAnsi="Georgia" w:cstheme="minorHAnsi"/>
          <w:bCs/>
          <w:color w:val="002060"/>
        </w:rPr>
        <w:t>és munkatársai a Neptun rendszerben (HWEB és OWEB</w:t>
      </w:r>
      <w:r w:rsidR="008A6B6F">
        <w:rPr>
          <w:rFonts w:ascii="Georgia" w:hAnsi="Georgia" w:cstheme="minorHAnsi"/>
          <w:bCs/>
          <w:color w:val="002060"/>
        </w:rPr>
        <w:t xml:space="preserve"> felületén</w:t>
      </w:r>
      <w:r w:rsidR="009504E1">
        <w:rPr>
          <w:rFonts w:ascii="Georgia" w:hAnsi="Georgia" w:cstheme="minorHAnsi"/>
          <w:bCs/>
          <w:color w:val="002060"/>
        </w:rPr>
        <w:t>) az Ügyintézés/Kérvények menüpontban „</w:t>
      </w:r>
      <w:r w:rsidR="00387AB8" w:rsidRPr="00387AB8">
        <w:rPr>
          <w:rFonts w:ascii="Georgia" w:hAnsi="Georgia" w:cstheme="minorHAnsi"/>
          <w:bCs/>
          <w:color w:val="002060"/>
        </w:rPr>
        <w:t>P601</w:t>
      </w:r>
      <w:r w:rsidR="00387AB8">
        <w:rPr>
          <w:rFonts w:ascii="Georgia" w:hAnsi="Georgia" w:cstheme="minorHAnsi"/>
          <w:bCs/>
          <w:color w:val="002060"/>
        </w:rPr>
        <w:t xml:space="preserve"> </w:t>
      </w:r>
      <w:r w:rsidR="00D9226A" w:rsidRPr="00D9226A">
        <w:rPr>
          <w:rFonts w:ascii="Georgia" w:hAnsi="Georgia" w:cstheme="minorHAnsi"/>
          <w:bCs/>
          <w:color w:val="002060"/>
        </w:rPr>
        <w:t>Az Év Kiemelkedő Sportolója és Sportcsapata</w:t>
      </w:r>
      <w:r w:rsidR="009504E1" w:rsidRPr="009504E1">
        <w:rPr>
          <w:rFonts w:ascii="Georgia" w:hAnsi="Georgia" w:cstheme="minorHAnsi"/>
          <w:bCs/>
          <w:color w:val="002060"/>
        </w:rPr>
        <w:t xml:space="preserve"> jelölés 202</w:t>
      </w:r>
      <w:r w:rsidR="00082D58">
        <w:rPr>
          <w:rFonts w:ascii="Georgia" w:hAnsi="Georgia" w:cstheme="minorHAnsi"/>
          <w:bCs/>
          <w:color w:val="002060"/>
        </w:rPr>
        <w:t>4</w:t>
      </w:r>
      <w:r w:rsidR="009504E1" w:rsidRPr="009504E1">
        <w:rPr>
          <w:rFonts w:ascii="Georgia" w:hAnsi="Georgia" w:cstheme="minorHAnsi"/>
          <w:bCs/>
          <w:color w:val="002060"/>
        </w:rPr>
        <w:t>/</w:t>
      </w:r>
      <w:r w:rsidR="00E4264F">
        <w:rPr>
          <w:rFonts w:ascii="Georgia" w:hAnsi="Georgia" w:cstheme="minorHAnsi"/>
          <w:bCs/>
          <w:color w:val="002060"/>
        </w:rPr>
        <w:t>20</w:t>
      </w:r>
      <w:r w:rsidR="009504E1" w:rsidRPr="009504E1">
        <w:rPr>
          <w:rFonts w:ascii="Georgia" w:hAnsi="Georgia" w:cstheme="minorHAnsi"/>
          <w:bCs/>
          <w:color w:val="002060"/>
        </w:rPr>
        <w:t>2</w:t>
      </w:r>
      <w:r w:rsidR="00082D58">
        <w:rPr>
          <w:rFonts w:ascii="Georgia" w:hAnsi="Georgia" w:cstheme="minorHAnsi"/>
          <w:bCs/>
          <w:color w:val="002060"/>
        </w:rPr>
        <w:t>5</w:t>
      </w:r>
      <w:r w:rsidR="009504E1" w:rsidRPr="009504E1">
        <w:rPr>
          <w:rFonts w:ascii="Georgia" w:hAnsi="Georgia" w:cstheme="minorHAnsi"/>
          <w:bCs/>
          <w:color w:val="002060"/>
        </w:rPr>
        <w:t xml:space="preserve"> tanév</w:t>
      </w:r>
      <w:r w:rsidR="009504E1">
        <w:rPr>
          <w:rFonts w:ascii="Georgia" w:hAnsi="Georgia" w:cstheme="minorHAnsi"/>
          <w:bCs/>
          <w:color w:val="002060"/>
        </w:rPr>
        <w:t>” kérvényen tehetik meg</w:t>
      </w:r>
      <w:r w:rsidR="00857A4F">
        <w:rPr>
          <w:rFonts w:ascii="Georgia" w:hAnsi="Georgia" w:cstheme="minorHAnsi"/>
          <w:bCs/>
          <w:color w:val="002060"/>
        </w:rPr>
        <w:t xml:space="preserve"> </w:t>
      </w:r>
      <w:r w:rsidR="00EA5118" w:rsidRPr="00267AF1">
        <w:rPr>
          <w:rFonts w:ascii="Georgia" w:hAnsi="Georgia" w:cstheme="minorHAnsi"/>
          <w:b/>
          <w:color w:val="002060"/>
        </w:rPr>
        <w:t>202</w:t>
      </w:r>
      <w:r w:rsidR="00D50652">
        <w:rPr>
          <w:rFonts w:ascii="Georgia" w:hAnsi="Georgia" w:cstheme="minorHAnsi"/>
          <w:b/>
          <w:color w:val="002060"/>
        </w:rPr>
        <w:t>5</w:t>
      </w:r>
      <w:r w:rsidR="00EA5118" w:rsidRPr="00267AF1">
        <w:rPr>
          <w:rFonts w:ascii="Georgia" w:hAnsi="Georgia" w:cstheme="minorHAnsi"/>
          <w:b/>
          <w:color w:val="002060"/>
        </w:rPr>
        <w:t xml:space="preserve">. </w:t>
      </w:r>
      <w:r w:rsidR="000238E4">
        <w:rPr>
          <w:rFonts w:ascii="Georgia" w:hAnsi="Georgia" w:cstheme="minorHAnsi"/>
          <w:b/>
          <w:color w:val="002060"/>
        </w:rPr>
        <w:t>június</w:t>
      </w:r>
      <w:r w:rsidR="00395F43">
        <w:rPr>
          <w:rFonts w:ascii="Georgia" w:hAnsi="Georgia" w:cstheme="minorHAnsi"/>
          <w:b/>
          <w:color w:val="002060"/>
        </w:rPr>
        <w:t xml:space="preserve"> 16.</w:t>
      </w:r>
      <w:r w:rsidR="00EA5118" w:rsidRPr="00267AF1">
        <w:rPr>
          <w:rFonts w:ascii="Georgia" w:hAnsi="Georgia" w:cstheme="minorHAnsi"/>
          <w:b/>
          <w:color w:val="002060"/>
        </w:rPr>
        <w:t xml:space="preserve"> </w:t>
      </w:r>
      <w:r w:rsidR="00EA5118">
        <w:rPr>
          <w:rFonts w:ascii="Georgia" w:hAnsi="Georgia" w:cstheme="minorHAnsi"/>
          <w:b/>
          <w:color w:val="002060"/>
        </w:rPr>
        <w:t xml:space="preserve">10.00 óra </w:t>
      </w:r>
      <w:r w:rsidR="00EA5118" w:rsidRPr="00267AF1">
        <w:rPr>
          <w:rFonts w:ascii="Georgia" w:hAnsi="Georgia" w:cstheme="minorHAnsi"/>
          <w:b/>
          <w:color w:val="002060"/>
        </w:rPr>
        <w:t>és 202</w:t>
      </w:r>
      <w:r w:rsidR="00D50652">
        <w:rPr>
          <w:rFonts w:ascii="Georgia" w:hAnsi="Georgia" w:cstheme="minorHAnsi"/>
          <w:b/>
          <w:color w:val="002060"/>
        </w:rPr>
        <w:t>5</w:t>
      </w:r>
      <w:r w:rsidR="00EA5118" w:rsidRPr="00267AF1">
        <w:rPr>
          <w:rFonts w:ascii="Georgia" w:hAnsi="Georgia" w:cstheme="minorHAnsi"/>
          <w:b/>
          <w:color w:val="002060"/>
        </w:rPr>
        <w:t>.</w:t>
      </w:r>
      <w:r w:rsidR="00395F43">
        <w:rPr>
          <w:rFonts w:ascii="Georgia" w:hAnsi="Georgia" w:cstheme="minorHAnsi"/>
          <w:b/>
          <w:color w:val="002060"/>
        </w:rPr>
        <w:t>június 20</w:t>
      </w:r>
      <w:r w:rsidR="00EA5118">
        <w:rPr>
          <w:rFonts w:ascii="Georgia" w:hAnsi="Georgia" w:cstheme="minorHAnsi"/>
          <w:b/>
          <w:color w:val="002060"/>
        </w:rPr>
        <w:t>. 1</w:t>
      </w:r>
      <w:r w:rsidR="00395F43">
        <w:rPr>
          <w:rFonts w:ascii="Georgia" w:hAnsi="Georgia" w:cstheme="minorHAnsi"/>
          <w:b/>
          <w:color w:val="002060"/>
        </w:rPr>
        <w:t>2</w:t>
      </w:r>
      <w:r w:rsidR="00EA5118">
        <w:rPr>
          <w:rFonts w:ascii="Georgia" w:hAnsi="Georgia" w:cstheme="minorHAnsi"/>
          <w:b/>
          <w:color w:val="002060"/>
        </w:rPr>
        <w:t>.00 óra</w:t>
      </w:r>
      <w:r w:rsidR="00EA5118" w:rsidRPr="00267AF1">
        <w:rPr>
          <w:rFonts w:ascii="Georgia" w:hAnsi="Georgia" w:cstheme="minorHAnsi"/>
          <w:b/>
          <w:color w:val="002060"/>
        </w:rPr>
        <w:t xml:space="preserve"> között.</w:t>
      </w:r>
    </w:p>
    <w:p w14:paraId="6EF34951" w14:textId="77777777" w:rsidR="00E4264F" w:rsidRDefault="00FA26DA" w:rsidP="00BC1F02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FA26DA">
        <w:rPr>
          <w:rFonts w:ascii="Georgia" w:hAnsi="Georgia" w:cstheme="minorHAnsi"/>
          <w:bCs/>
          <w:color w:val="002060"/>
        </w:rPr>
        <w:t>Mindenki csak egyetlen jelöltet ajánlhat</w:t>
      </w:r>
      <w:r w:rsidR="00F213A4">
        <w:rPr>
          <w:rFonts w:ascii="Georgia" w:hAnsi="Georgia" w:cstheme="minorHAnsi"/>
          <w:bCs/>
          <w:color w:val="002060"/>
        </w:rPr>
        <w:t xml:space="preserve"> (egy egyéni sportolót és egy csapatot)</w:t>
      </w:r>
      <w:r w:rsidRPr="00FA26DA">
        <w:rPr>
          <w:rFonts w:ascii="Georgia" w:hAnsi="Georgia" w:cstheme="minorHAnsi"/>
          <w:bCs/>
          <w:color w:val="002060"/>
        </w:rPr>
        <w:t xml:space="preserve">, több </w:t>
      </w:r>
      <w:r w:rsidR="00F213A4">
        <w:rPr>
          <w:rFonts w:ascii="Georgia" w:hAnsi="Georgia" w:cstheme="minorHAnsi"/>
          <w:bCs/>
          <w:color w:val="002060"/>
        </w:rPr>
        <w:t>egyéni sportoló vagy több csapat</w:t>
      </w:r>
      <w:r w:rsidRPr="00FA26DA">
        <w:rPr>
          <w:rFonts w:ascii="Georgia" w:hAnsi="Georgia" w:cstheme="minorHAnsi"/>
          <w:bCs/>
          <w:color w:val="002060"/>
        </w:rPr>
        <w:t xml:space="preserve"> jelölése esetén a jelölés érvénytelen. </w:t>
      </w:r>
    </w:p>
    <w:p w14:paraId="3A68CFED" w14:textId="77777777" w:rsidR="00E4264F" w:rsidRPr="00E4264F" w:rsidRDefault="00E4264F" w:rsidP="00E4264F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E4264F">
        <w:rPr>
          <w:rFonts w:ascii="Georgia" w:hAnsi="Georgia" w:cstheme="minorHAnsi"/>
          <w:bCs/>
          <w:color w:val="002060"/>
        </w:rPr>
        <w:t xml:space="preserve">A díjra a hallgató saját magát is jelölheti (pályázhat). A sportcsapat kategóriában a saját jelölésnek nem feltétele, hogy a jelölést valamennyi csapattag leadja, elegendő egy fő által megtett jelölés. </w:t>
      </w:r>
    </w:p>
    <w:p w14:paraId="428BA687" w14:textId="77777777" w:rsidR="00AA6C7C" w:rsidRDefault="00AA6C7C" w:rsidP="00AA6C7C">
      <w:pPr>
        <w:autoSpaceDE w:val="0"/>
        <w:autoSpaceDN w:val="0"/>
        <w:adjustRightInd w:val="0"/>
        <w:spacing w:after="115" w:line="240" w:lineRule="auto"/>
        <w:rPr>
          <w:rFonts w:ascii="Georgia" w:hAnsi="Georgia" w:cstheme="minorHAnsi"/>
          <w:bCs/>
          <w:color w:val="002060"/>
        </w:rPr>
      </w:pPr>
      <w:r w:rsidRPr="00E4264F">
        <w:rPr>
          <w:rFonts w:ascii="Georgia" w:hAnsi="Georgia" w:cstheme="minorHAnsi"/>
          <w:bCs/>
          <w:color w:val="002060"/>
        </w:rPr>
        <w:t>A díj egyösszegű pénzbeli juttatás, összege:</w:t>
      </w:r>
    </w:p>
    <w:p w14:paraId="02805FAA" w14:textId="77777777" w:rsidR="00AA6C7C" w:rsidRPr="00E4264F" w:rsidRDefault="00AA6C7C" w:rsidP="00AA6C7C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115" w:line="24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E4264F">
        <w:rPr>
          <w:rFonts w:ascii="Georgia" w:hAnsi="Georgia" w:cstheme="minorHAnsi"/>
          <w:bCs/>
          <w:color w:val="002060"/>
          <w:sz w:val="22"/>
          <w:szCs w:val="22"/>
        </w:rPr>
        <w:t>az egyéni sportoló jelöltek 1–3. helyezettje kerül díjazásra: az első helyezett esetén bruttó 200 000 Ft, a második helyezett esetén bruttó 150 000 Ft, a harmadik helyezett esetén bruttó 100</w:t>
      </w:r>
      <w:r>
        <w:rPr>
          <w:rFonts w:ascii="Georgia" w:hAnsi="Georgia" w:cstheme="minorHAnsi"/>
          <w:bCs/>
          <w:color w:val="002060"/>
          <w:sz w:val="22"/>
          <w:szCs w:val="22"/>
        </w:rPr>
        <w:t>.</w:t>
      </w:r>
      <w:r w:rsidRPr="00E4264F">
        <w:rPr>
          <w:rFonts w:ascii="Georgia" w:hAnsi="Georgia" w:cstheme="minorHAnsi"/>
          <w:bCs/>
          <w:color w:val="002060"/>
          <w:sz w:val="22"/>
          <w:szCs w:val="22"/>
        </w:rPr>
        <w:t>000</w:t>
      </w:r>
      <w:r>
        <w:rPr>
          <w:rFonts w:ascii="Georgia" w:hAnsi="Georgia" w:cstheme="minorHAnsi"/>
          <w:bCs/>
          <w:color w:val="002060"/>
          <w:sz w:val="22"/>
          <w:szCs w:val="22"/>
        </w:rPr>
        <w:t>.-</w:t>
      </w:r>
      <w:r w:rsidRPr="00E4264F">
        <w:rPr>
          <w:rFonts w:ascii="Georgia" w:hAnsi="Georgia" w:cstheme="minorHAnsi"/>
          <w:bCs/>
          <w:color w:val="002060"/>
          <w:sz w:val="22"/>
          <w:szCs w:val="22"/>
        </w:rPr>
        <w:t xml:space="preserve">Ft összegű pénzdíj. </w:t>
      </w:r>
    </w:p>
    <w:p w14:paraId="11E2AF56" w14:textId="77777777" w:rsidR="00AA6C7C" w:rsidRPr="00AA6C7C" w:rsidRDefault="00AA6C7C" w:rsidP="00AA6C7C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115" w:line="240" w:lineRule="auto"/>
        <w:rPr>
          <w:rFonts w:ascii="Georgia" w:hAnsi="Georgia" w:cstheme="minorHAnsi"/>
          <w:bCs/>
          <w:color w:val="002060"/>
          <w:sz w:val="22"/>
          <w:szCs w:val="22"/>
        </w:rPr>
      </w:pPr>
      <w:r w:rsidRPr="00E4264F">
        <w:rPr>
          <w:rFonts w:ascii="Georgia" w:hAnsi="Georgia" w:cstheme="minorHAnsi"/>
          <w:bCs/>
          <w:color w:val="002060"/>
          <w:sz w:val="22"/>
          <w:szCs w:val="22"/>
        </w:rPr>
        <w:t>A sportcsapat kategóriában a jelöltek közül az első helyen rangsorolt csapat részesül díjazásban. A díj összege a csapat valamennyi, a feltételeknek megfelelő tagja részére bruttó 80</w:t>
      </w:r>
      <w:r>
        <w:rPr>
          <w:rFonts w:ascii="Georgia" w:hAnsi="Georgia" w:cstheme="minorHAnsi"/>
          <w:bCs/>
          <w:color w:val="002060"/>
          <w:sz w:val="22"/>
          <w:szCs w:val="22"/>
        </w:rPr>
        <w:t>.</w:t>
      </w:r>
      <w:r w:rsidRPr="00AA6C7C">
        <w:rPr>
          <w:rFonts w:ascii="Georgia" w:hAnsi="Georgia" w:cstheme="minorHAnsi"/>
          <w:bCs/>
          <w:color w:val="002060"/>
          <w:sz w:val="22"/>
          <w:szCs w:val="22"/>
        </w:rPr>
        <w:t xml:space="preserve">000.-Ft pénzdíj. </w:t>
      </w:r>
    </w:p>
    <w:p w14:paraId="0FDF1348" w14:textId="572BDC97" w:rsidR="00BC1F02" w:rsidRDefault="00BC1F02" w:rsidP="00BC1F02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3C710267" w14:textId="76F8A123" w:rsidR="00504E93" w:rsidRDefault="005D0FB7" w:rsidP="005D0FB7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 w:rsidRPr="005D0FB7">
        <w:rPr>
          <w:rFonts w:ascii="Georgia" w:hAnsi="Georgia" w:cstheme="minorHAnsi"/>
          <w:bCs/>
          <w:color w:val="002060"/>
        </w:rPr>
        <w:t>A díjra jelöltek rangsorolását a Sportbizottság végzi. A Sportbizottság három (3) tagból áll</w:t>
      </w:r>
      <w:r>
        <w:rPr>
          <w:rFonts w:ascii="Georgia" w:hAnsi="Georgia" w:cstheme="minorHAnsi"/>
          <w:bCs/>
          <w:color w:val="002060"/>
        </w:rPr>
        <w:t>. T</w:t>
      </w:r>
      <w:r w:rsidRPr="005D0FB7">
        <w:rPr>
          <w:rFonts w:ascii="Georgia" w:hAnsi="Georgia" w:cstheme="minorHAnsi"/>
          <w:bCs/>
          <w:color w:val="002060"/>
        </w:rPr>
        <w:t xml:space="preserve">agja és egyben elnöke a Testnevelési és Sportközpont vezetője, tagja a </w:t>
      </w:r>
      <w:r w:rsidR="00626031">
        <w:rPr>
          <w:rFonts w:ascii="Georgia" w:hAnsi="Georgia" w:cstheme="minorHAnsi"/>
          <w:bCs/>
          <w:color w:val="002060"/>
        </w:rPr>
        <w:t xml:space="preserve">hallgatói ügyekért felelős </w:t>
      </w:r>
      <w:r w:rsidRPr="005D0FB7">
        <w:rPr>
          <w:rFonts w:ascii="Georgia" w:hAnsi="Georgia" w:cstheme="minorHAnsi"/>
          <w:bCs/>
          <w:color w:val="002060"/>
        </w:rPr>
        <w:t>rektorhelyettes által delegált egy (1) fő, valamint a Hallgatói Önkormányzat által delegált</w:t>
      </w:r>
      <w:r>
        <w:rPr>
          <w:rFonts w:ascii="Georgia" w:hAnsi="Georgia" w:cstheme="minorHAnsi"/>
          <w:bCs/>
          <w:color w:val="002060"/>
        </w:rPr>
        <w:t xml:space="preserve"> </w:t>
      </w:r>
      <w:r w:rsidRPr="005D0FB7">
        <w:rPr>
          <w:rFonts w:ascii="Georgia" w:hAnsi="Georgia" w:cstheme="minorHAnsi"/>
          <w:bCs/>
          <w:color w:val="002060"/>
        </w:rPr>
        <w:t>egy (1) hallgató.</w:t>
      </w:r>
    </w:p>
    <w:p w14:paraId="21A08711" w14:textId="77777777" w:rsidR="00E4264F" w:rsidRDefault="00E4264F" w:rsidP="00E4264F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>A díj adományozója a rektor. A döntés ellen nincs helye jogorvoslatnak.</w:t>
      </w:r>
    </w:p>
    <w:p w14:paraId="130F1A60" w14:textId="77777777" w:rsidR="005D0FB7" w:rsidRDefault="005D0FB7" w:rsidP="005D0FB7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06EC5DB9" w14:textId="630D8E23" w:rsidR="00504E93" w:rsidRDefault="00504E93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 xml:space="preserve">Jelen felhívással kérjük az </w:t>
      </w:r>
      <w:r w:rsidR="00E4264F">
        <w:rPr>
          <w:rFonts w:ascii="Georgia" w:hAnsi="Georgia" w:cstheme="minorHAnsi"/>
          <w:bCs/>
          <w:color w:val="002060"/>
        </w:rPr>
        <w:t>E</w:t>
      </w:r>
      <w:r>
        <w:rPr>
          <w:rFonts w:ascii="Georgia" w:hAnsi="Georgia" w:cstheme="minorHAnsi"/>
          <w:bCs/>
          <w:color w:val="002060"/>
        </w:rPr>
        <w:t>gyetem minden hallgatóját és munkatársát, jelölésével támogassa kiemelkedő hallgatóinkat,</w:t>
      </w:r>
      <w:r w:rsidR="00330293">
        <w:rPr>
          <w:rFonts w:ascii="Georgia" w:hAnsi="Georgia" w:cstheme="minorHAnsi"/>
          <w:bCs/>
          <w:color w:val="002060"/>
        </w:rPr>
        <w:t xml:space="preserve"> ho</w:t>
      </w:r>
      <w:r w:rsidR="005F7B1B">
        <w:rPr>
          <w:rFonts w:ascii="Georgia" w:hAnsi="Georgia" w:cstheme="minorHAnsi"/>
          <w:bCs/>
          <w:color w:val="002060"/>
        </w:rPr>
        <w:t>gy példamutató eredményeiket elismerhessük és közösen ünnepeljük!</w:t>
      </w:r>
    </w:p>
    <w:p w14:paraId="6422CB5D" w14:textId="25E0A925" w:rsidR="005F7B1B" w:rsidRDefault="005F7B1B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</w:p>
    <w:p w14:paraId="0782DE43" w14:textId="20B09D94" w:rsidR="005F7B1B" w:rsidRDefault="005F7B1B" w:rsidP="00D84310">
      <w:pPr>
        <w:spacing w:after="0" w:line="360" w:lineRule="auto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 xml:space="preserve">Budapest, </w:t>
      </w:r>
      <w:r w:rsidR="000238E4">
        <w:rPr>
          <w:rFonts w:ascii="Georgia" w:hAnsi="Georgia" w:cstheme="minorHAnsi"/>
          <w:bCs/>
          <w:color w:val="002060"/>
        </w:rPr>
        <w:t>2025. 06. 12.</w:t>
      </w:r>
    </w:p>
    <w:p w14:paraId="7A6200BB" w14:textId="71432064" w:rsidR="005F7B1B" w:rsidRDefault="005F7B1B" w:rsidP="00D84310">
      <w:pPr>
        <w:spacing w:after="0" w:line="360" w:lineRule="auto"/>
        <w:ind w:left="6237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>Dr.</w:t>
      </w:r>
      <w:r w:rsidR="0068289F">
        <w:rPr>
          <w:rFonts w:ascii="Georgia" w:hAnsi="Georgia" w:cstheme="minorHAnsi"/>
          <w:bCs/>
          <w:color w:val="002060"/>
        </w:rPr>
        <w:t xml:space="preserve"> </w:t>
      </w:r>
      <w:r w:rsidR="000178E5">
        <w:rPr>
          <w:rFonts w:ascii="Georgia" w:hAnsi="Georgia" w:cstheme="minorHAnsi"/>
          <w:bCs/>
          <w:color w:val="002060"/>
        </w:rPr>
        <w:t>Nagy Judit</w:t>
      </w:r>
      <w:r w:rsidR="00E4264F">
        <w:rPr>
          <w:rFonts w:ascii="Georgia" w:hAnsi="Georgia" w:cstheme="minorHAnsi"/>
          <w:bCs/>
          <w:color w:val="002060"/>
        </w:rPr>
        <w:t xml:space="preserve"> s.k.</w:t>
      </w:r>
    </w:p>
    <w:p w14:paraId="431CB191" w14:textId="4ED4D191" w:rsidR="005F7B1B" w:rsidRPr="009753F6" w:rsidRDefault="000178E5" w:rsidP="00D84310">
      <w:pPr>
        <w:spacing w:after="0" w:line="360" w:lineRule="auto"/>
        <w:ind w:left="6237"/>
        <w:jc w:val="both"/>
        <w:rPr>
          <w:rFonts w:ascii="Georgia" w:hAnsi="Georgia" w:cstheme="minorHAnsi"/>
          <w:bCs/>
          <w:color w:val="002060"/>
        </w:rPr>
      </w:pPr>
      <w:r>
        <w:rPr>
          <w:rFonts w:ascii="Georgia" w:hAnsi="Georgia" w:cstheme="minorHAnsi"/>
          <w:bCs/>
          <w:color w:val="002060"/>
        </w:rPr>
        <w:t>hallgatói</w:t>
      </w:r>
      <w:r w:rsidR="008F6064">
        <w:rPr>
          <w:rFonts w:ascii="Georgia" w:hAnsi="Georgia" w:cstheme="minorHAnsi"/>
          <w:bCs/>
          <w:color w:val="002060"/>
        </w:rPr>
        <w:t xml:space="preserve"> </w:t>
      </w:r>
      <w:r>
        <w:rPr>
          <w:rFonts w:ascii="Georgia" w:hAnsi="Georgia" w:cstheme="minorHAnsi"/>
          <w:bCs/>
          <w:color w:val="002060"/>
        </w:rPr>
        <w:t xml:space="preserve">ügyekért felelős </w:t>
      </w:r>
      <w:r w:rsidR="005F7B1B">
        <w:rPr>
          <w:rFonts w:ascii="Georgia" w:hAnsi="Georgia" w:cstheme="minorHAnsi"/>
          <w:bCs/>
          <w:color w:val="002060"/>
        </w:rPr>
        <w:t>rektorhelyettes</w:t>
      </w:r>
    </w:p>
    <w:sectPr w:rsidR="005F7B1B" w:rsidRPr="009753F6" w:rsidSect="00C77022">
      <w:headerReference w:type="first" r:id="rId16"/>
      <w:pgSz w:w="11906" w:h="16838"/>
      <w:pgMar w:top="1985" w:right="1077" w:bottom="1440" w:left="1077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6A9" w14:textId="77777777" w:rsidR="002B5418" w:rsidRDefault="002B5418" w:rsidP="000770C2">
      <w:pPr>
        <w:spacing w:after="0" w:line="240" w:lineRule="auto"/>
      </w:pPr>
      <w:r>
        <w:separator/>
      </w:r>
    </w:p>
  </w:endnote>
  <w:endnote w:type="continuationSeparator" w:id="0">
    <w:p w14:paraId="02882A00" w14:textId="77777777" w:rsidR="002B5418" w:rsidRDefault="002B5418" w:rsidP="0007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 ExtraBold">
    <w:altName w:val="Sitka Small"/>
    <w:charset w:val="EE"/>
    <w:family w:val="auto"/>
    <w:pitch w:val="variable"/>
    <w:sig w:usb0="20000007" w:usb1="00000001" w:usb2="00000000" w:usb3="00000000" w:csb0="00000193" w:csb1="00000000"/>
  </w:font>
  <w:font w:name="Muli">
    <w:altName w:val="Times New Roman"/>
    <w:charset w:val="EE"/>
    <w:family w:val="auto"/>
    <w:pitch w:val="variable"/>
    <w:sig w:usb0="00000001" w:usb1="00000001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FEC2" w14:textId="77777777" w:rsidR="00B02852" w:rsidRDefault="00B0285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660695"/>
      <w:docPartObj>
        <w:docPartGallery w:val="Page Numbers (Bottom of Page)"/>
        <w:docPartUnique/>
      </w:docPartObj>
    </w:sdtPr>
    <w:sdtEndPr>
      <w:rPr>
        <w:rFonts w:ascii="Muli" w:hAnsi="Muli"/>
        <w:sz w:val="18"/>
        <w:szCs w:val="18"/>
      </w:rPr>
    </w:sdtEndPr>
    <w:sdtContent>
      <w:p w14:paraId="12FBE9A8" w14:textId="77777777" w:rsidR="0068289F" w:rsidRPr="00170DA9" w:rsidRDefault="00C718A6">
        <w:pPr>
          <w:pStyle w:val="llb"/>
          <w:jc w:val="center"/>
          <w:rPr>
            <w:rFonts w:ascii="Muli" w:hAnsi="Muli"/>
            <w:sz w:val="18"/>
            <w:szCs w:val="18"/>
          </w:rPr>
        </w:pPr>
        <w:r w:rsidRPr="00170DA9">
          <w:rPr>
            <w:rFonts w:ascii="Muli" w:hAnsi="Muli"/>
            <w:sz w:val="18"/>
            <w:szCs w:val="18"/>
          </w:rPr>
          <w:fldChar w:fldCharType="begin"/>
        </w:r>
        <w:r w:rsidRPr="00170DA9">
          <w:rPr>
            <w:rFonts w:ascii="Muli" w:hAnsi="Muli"/>
            <w:sz w:val="18"/>
            <w:szCs w:val="18"/>
          </w:rPr>
          <w:instrText>PAGE   \* MERGEFORMAT</w:instrText>
        </w:r>
        <w:r w:rsidRPr="00170DA9">
          <w:rPr>
            <w:rFonts w:ascii="Muli" w:hAnsi="Muli"/>
            <w:sz w:val="18"/>
            <w:szCs w:val="18"/>
          </w:rPr>
          <w:fldChar w:fldCharType="separate"/>
        </w:r>
        <w:r>
          <w:rPr>
            <w:rFonts w:ascii="Muli" w:hAnsi="Muli"/>
            <w:noProof/>
            <w:sz w:val="18"/>
            <w:szCs w:val="18"/>
          </w:rPr>
          <w:t>2</w:t>
        </w:r>
        <w:r w:rsidRPr="00170DA9">
          <w:rPr>
            <w:rFonts w:ascii="Muli" w:hAnsi="Mul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1291" w14:textId="77777777" w:rsidR="00B02852" w:rsidRDefault="00B028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CF650" w14:textId="77777777" w:rsidR="002B5418" w:rsidRDefault="002B5418" w:rsidP="000770C2">
      <w:pPr>
        <w:spacing w:after="0" w:line="240" w:lineRule="auto"/>
      </w:pPr>
      <w:r>
        <w:separator/>
      </w:r>
    </w:p>
  </w:footnote>
  <w:footnote w:type="continuationSeparator" w:id="0">
    <w:p w14:paraId="4BC9CCDD" w14:textId="77777777" w:rsidR="002B5418" w:rsidRDefault="002B5418" w:rsidP="0007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5721" w14:textId="77777777" w:rsidR="00B02852" w:rsidRDefault="00B0285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BA75" w14:textId="0CFD4D07" w:rsidR="00330A6D" w:rsidRPr="001131A3" w:rsidRDefault="00330A6D" w:rsidP="00330A6D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20"/>
        <w:szCs w:val="20"/>
      </w:rPr>
    </w:pPr>
    <w:r w:rsidRPr="001131A3">
      <w:rPr>
        <w:rFonts w:ascii="Georgia" w:hAnsi="Georgia" w:cs="Arial"/>
        <w:b/>
        <w:bCs/>
        <w:color w:val="002060"/>
        <w:sz w:val="20"/>
        <w:szCs w:val="20"/>
      </w:rPr>
      <w:t>FELHÍVÁS</w:t>
    </w:r>
  </w:p>
  <w:p w14:paraId="3488D553" w14:textId="77777777" w:rsidR="00330A6D" w:rsidRPr="001131A3" w:rsidRDefault="00330A6D" w:rsidP="00330A6D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20"/>
        <w:szCs w:val="20"/>
      </w:rPr>
    </w:pPr>
    <w:r w:rsidRPr="001131A3">
      <w:rPr>
        <w:rFonts w:ascii="Georgia" w:hAnsi="Georgia" w:cs="Arial"/>
        <w:b/>
        <w:bCs/>
        <w:color w:val="002060"/>
        <w:sz w:val="20"/>
        <w:szCs w:val="20"/>
      </w:rPr>
      <w:t>Az Év Kiemelkedő Sportolója és Az Év Kiemelkedő Sportcsapata</w:t>
    </w:r>
  </w:p>
  <w:p w14:paraId="0C10E7DD" w14:textId="3D29B8EF" w:rsidR="0068289F" w:rsidRPr="0003794F" w:rsidRDefault="00330A6D" w:rsidP="0003794F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18"/>
        <w:szCs w:val="18"/>
      </w:rPr>
    </w:pPr>
    <w:r w:rsidRPr="001131A3">
      <w:rPr>
        <w:rFonts w:ascii="Georgia" w:hAnsi="Georgia" w:cs="Arial"/>
        <w:b/>
        <w:bCs/>
        <w:color w:val="002060"/>
        <w:sz w:val="18"/>
        <w:szCs w:val="18"/>
      </w:rPr>
      <w:t>jelölésre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A524" w14:textId="45966B1F" w:rsidR="0068289F" w:rsidRDefault="0068289F" w:rsidP="00A048EE">
    <w:pPr>
      <w:pStyle w:val="lfej"/>
      <w:ind w:left="-141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F35B" w14:textId="369854E3" w:rsidR="001131A3" w:rsidRPr="001131A3" w:rsidRDefault="001131A3" w:rsidP="001131A3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20"/>
        <w:szCs w:val="20"/>
      </w:rPr>
    </w:pPr>
    <w:r w:rsidRPr="001131A3">
      <w:rPr>
        <w:rFonts w:ascii="Georgia" w:hAnsi="Georgia" w:cs="Arial"/>
        <w:b/>
        <w:bCs/>
        <w:color w:val="002060"/>
        <w:sz w:val="20"/>
        <w:szCs w:val="20"/>
      </w:rPr>
      <w:t>FELHÍVÁS</w:t>
    </w:r>
  </w:p>
  <w:p w14:paraId="279FCBD8" w14:textId="77777777" w:rsidR="001131A3" w:rsidRPr="001131A3" w:rsidRDefault="001131A3" w:rsidP="001131A3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20"/>
        <w:szCs w:val="20"/>
      </w:rPr>
    </w:pPr>
    <w:r w:rsidRPr="001131A3">
      <w:rPr>
        <w:rFonts w:ascii="Georgia" w:hAnsi="Georgia" w:cs="Arial"/>
        <w:b/>
        <w:bCs/>
        <w:color w:val="002060"/>
        <w:sz w:val="20"/>
        <w:szCs w:val="20"/>
      </w:rPr>
      <w:t>Az Év Kiemelkedő Sportolója és Az Év Kiemelkedő Sportcsapata</w:t>
    </w:r>
  </w:p>
  <w:p w14:paraId="5FDF3327" w14:textId="2D285326" w:rsidR="00602C3D" w:rsidRPr="001131A3" w:rsidRDefault="001131A3" w:rsidP="001131A3">
    <w:pPr>
      <w:spacing w:after="0" w:line="240" w:lineRule="auto"/>
      <w:ind w:left="284"/>
      <w:jc w:val="right"/>
      <w:rPr>
        <w:rFonts w:ascii="Georgia" w:hAnsi="Georgia" w:cs="Arial"/>
        <w:b/>
        <w:bCs/>
        <w:color w:val="002060"/>
        <w:sz w:val="18"/>
        <w:szCs w:val="18"/>
      </w:rPr>
    </w:pPr>
    <w:r w:rsidRPr="001131A3">
      <w:rPr>
        <w:rFonts w:ascii="Georgia" w:hAnsi="Georgia" w:cs="Arial"/>
        <w:b/>
        <w:bCs/>
        <w:color w:val="002060"/>
        <w:sz w:val="18"/>
        <w:szCs w:val="18"/>
      </w:rPr>
      <w:t>jelölésre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271B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3645D"/>
    <w:multiLevelType w:val="hybridMultilevel"/>
    <w:tmpl w:val="060A101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73A9"/>
    <w:multiLevelType w:val="hybridMultilevel"/>
    <w:tmpl w:val="E9F4D210"/>
    <w:lvl w:ilvl="0" w:tplc="E8B4CD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E3E7C"/>
    <w:multiLevelType w:val="hybridMultilevel"/>
    <w:tmpl w:val="63482B3A"/>
    <w:lvl w:ilvl="0" w:tplc="E8B4CD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1838AC">
      <w:start w:val="2"/>
      <w:numFmt w:val="bullet"/>
      <w:lvlText w:val="−"/>
      <w:lvlJc w:val="left"/>
      <w:pPr>
        <w:ind w:left="1440" w:hanging="360"/>
      </w:pPr>
      <w:rPr>
        <w:rFonts w:ascii="Georgia" w:eastAsiaTheme="minorHAnsi" w:hAnsi="Georgia" w:cstheme="minorHAns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87118"/>
    <w:multiLevelType w:val="hybridMultilevel"/>
    <w:tmpl w:val="D0422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0846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4A9798A"/>
    <w:multiLevelType w:val="hybridMultilevel"/>
    <w:tmpl w:val="26EA383C"/>
    <w:lvl w:ilvl="0" w:tplc="9AEA8B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962345E"/>
    <w:multiLevelType w:val="hybridMultilevel"/>
    <w:tmpl w:val="A50A03B4"/>
    <w:lvl w:ilvl="0" w:tplc="E8B4CD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77569"/>
    <w:multiLevelType w:val="hybridMultilevel"/>
    <w:tmpl w:val="143241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21B24"/>
    <w:multiLevelType w:val="hybridMultilevel"/>
    <w:tmpl w:val="381AB804"/>
    <w:lvl w:ilvl="0" w:tplc="8E04B5F6">
      <w:start w:val="1"/>
      <w:numFmt w:val="decimal"/>
      <w:lvlText w:val="%1."/>
      <w:lvlJc w:val="left"/>
      <w:pPr>
        <w:ind w:left="496" w:hanging="360"/>
      </w:pPr>
      <w:rPr>
        <w:rFonts w:hint="default"/>
        <w:b w:val="0"/>
        <w:bCs/>
        <w:spacing w:val="-25"/>
        <w:w w:val="100"/>
        <w:sz w:val="22"/>
        <w:szCs w:val="22"/>
      </w:rPr>
    </w:lvl>
    <w:lvl w:ilvl="1" w:tplc="0FA0DE3A">
      <w:start w:val="1"/>
      <w:numFmt w:val="lowerLetter"/>
      <w:lvlText w:val="%2."/>
      <w:lvlJc w:val="left"/>
      <w:pPr>
        <w:ind w:left="1216" w:hanging="360"/>
      </w:pPr>
      <w:rPr>
        <w:rFonts w:hint="default"/>
        <w:spacing w:val="-25"/>
        <w:w w:val="100"/>
      </w:rPr>
    </w:lvl>
    <w:lvl w:ilvl="2" w:tplc="01383D4E">
      <w:numFmt w:val="bullet"/>
      <w:lvlText w:val=""/>
      <w:lvlJc w:val="left"/>
      <w:pPr>
        <w:ind w:left="19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51324A30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8F52A050"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87F8BBCE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5DDA0BC4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994C8D4A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F52892A8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0" w15:restartNumberingAfterBreak="0">
    <w:nsid w:val="79574FFB"/>
    <w:multiLevelType w:val="hybridMultilevel"/>
    <w:tmpl w:val="90BE4A6E"/>
    <w:lvl w:ilvl="0" w:tplc="B6B4A116">
      <w:start w:val="1"/>
      <w:numFmt w:val="bullet"/>
      <w:pStyle w:val="Listaszerbekezd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240CAB"/>
    <w:multiLevelType w:val="hybridMultilevel"/>
    <w:tmpl w:val="1E725354"/>
    <w:lvl w:ilvl="0" w:tplc="E8B4CDD0">
      <w:start w:val="1"/>
      <w:numFmt w:val="lowerLetter"/>
      <w:lvlText w:val="%1)"/>
      <w:lvlJc w:val="left"/>
      <w:pPr>
        <w:ind w:left="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6" w:hanging="360"/>
      </w:pPr>
    </w:lvl>
    <w:lvl w:ilvl="2" w:tplc="040E001B" w:tentative="1">
      <w:start w:val="1"/>
      <w:numFmt w:val="lowerRoman"/>
      <w:lvlText w:val="%3."/>
      <w:lvlJc w:val="right"/>
      <w:pPr>
        <w:ind w:left="2296" w:hanging="180"/>
      </w:pPr>
    </w:lvl>
    <w:lvl w:ilvl="3" w:tplc="040E000F" w:tentative="1">
      <w:start w:val="1"/>
      <w:numFmt w:val="decimal"/>
      <w:lvlText w:val="%4."/>
      <w:lvlJc w:val="left"/>
      <w:pPr>
        <w:ind w:left="3016" w:hanging="360"/>
      </w:pPr>
    </w:lvl>
    <w:lvl w:ilvl="4" w:tplc="040E0019" w:tentative="1">
      <w:start w:val="1"/>
      <w:numFmt w:val="lowerLetter"/>
      <w:lvlText w:val="%5."/>
      <w:lvlJc w:val="left"/>
      <w:pPr>
        <w:ind w:left="3736" w:hanging="360"/>
      </w:pPr>
    </w:lvl>
    <w:lvl w:ilvl="5" w:tplc="040E001B" w:tentative="1">
      <w:start w:val="1"/>
      <w:numFmt w:val="lowerRoman"/>
      <w:lvlText w:val="%6."/>
      <w:lvlJc w:val="right"/>
      <w:pPr>
        <w:ind w:left="4456" w:hanging="180"/>
      </w:pPr>
    </w:lvl>
    <w:lvl w:ilvl="6" w:tplc="040E000F" w:tentative="1">
      <w:start w:val="1"/>
      <w:numFmt w:val="decimal"/>
      <w:lvlText w:val="%7."/>
      <w:lvlJc w:val="left"/>
      <w:pPr>
        <w:ind w:left="5176" w:hanging="360"/>
      </w:pPr>
    </w:lvl>
    <w:lvl w:ilvl="7" w:tplc="040E0019" w:tentative="1">
      <w:start w:val="1"/>
      <w:numFmt w:val="lowerLetter"/>
      <w:lvlText w:val="%8."/>
      <w:lvlJc w:val="left"/>
      <w:pPr>
        <w:ind w:left="5896" w:hanging="360"/>
      </w:pPr>
    </w:lvl>
    <w:lvl w:ilvl="8" w:tplc="040E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7EBD7479"/>
    <w:multiLevelType w:val="hybridMultilevel"/>
    <w:tmpl w:val="E9F4D210"/>
    <w:lvl w:ilvl="0" w:tplc="E8B4CD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01438">
    <w:abstractNumId w:val="10"/>
  </w:num>
  <w:num w:numId="2" w16cid:durableId="1595702376">
    <w:abstractNumId w:val="9"/>
  </w:num>
  <w:num w:numId="3" w16cid:durableId="369648272">
    <w:abstractNumId w:val="8"/>
  </w:num>
  <w:num w:numId="4" w16cid:durableId="1187599835">
    <w:abstractNumId w:val="1"/>
  </w:num>
  <w:num w:numId="5" w16cid:durableId="2008097222">
    <w:abstractNumId w:val="11"/>
  </w:num>
  <w:num w:numId="6" w16cid:durableId="1487480235">
    <w:abstractNumId w:val="2"/>
  </w:num>
  <w:num w:numId="7" w16cid:durableId="818691702">
    <w:abstractNumId w:val="7"/>
  </w:num>
  <w:num w:numId="8" w16cid:durableId="1879511463">
    <w:abstractNumId w:val="10"/>
  </w:num>
  <w:num w:numId="9" w16cid:durableId="1613630194">
    <w:abstractNumId w:val="12"/>
  </w:num>
  <w:num w:numId="10" w16cid:durableId="1677462589">
    <w:abstractNumId w:val="4"/>
  </w:num>
  <w:num w:numId="11" w16cid:durableId="1530143554">
    <w:abstractNumId w:val="3"/>
  </w:num>
  <w:num w:numId="12" w16cid:durableId="344328108">
    <w:abstractNumId w:val="10"/>
  </w:num>
  <w:num w:numId="13" w16cid:durableId="80107254">
    <w:abstractNumId w:val="0"/>
  </w:num>
  <w:num w:numId="14" w16cid:durableId="1872063663">
    <w:abstractNumId w:val="5"/>
  </w:num>
  <w:num w:numId="15" w16cid:durableId="1050808896">
    <w:abstractNumId w:val="6"/>
  </w:num>
  <w:num w:numId="16" w16cid:durableId="1859613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C2"/>
    <w:rsid w:val="000178E5"/>
    <w:rsid w:val="000238E4"/>
    <w:rsid w:val="0003794F"/>
    <w:rsid w:val="00040C37"/>
    <w:rsid w:val="000577D6"/>
    <w:rsid w:val="000770C2"/>
    <w:rsid w:val="00082D58"/>
    <w:rsid w:val="00091B09"/>
    <w:rsid w:val="000B35FE"/>
    <w:rsid w:val="000E4055"/>
    <w:rsid w:val="001131A3"/>
    <w:rsid w:val="00152012"/>
    <w:rsid w:val="00152F43"/>
    <w:rsid w:val="00231089"/>
    <w:rsid w:val="002404A0"/>
    <w:rsid w:val="0026239A"/>
    <w:rsid w:val="00281231"/>
    <w:rsid w:val="002B5418"/>
    <w:rsid w:val="002F66DF"/>
    <w:rsid w:val="00303A41"/>
    <w:rsid w:val="00330293"/>
    <w:rsid w:val="00330A6D"/>
    <w:rsid w:val="00387AB8"/>
    <w:rsid w:val="00395F43"/>
    <w:rsid w:val="003A4B47"/>
    <w:rsid w:val="00484E21"/>
    <w:rsid w:val="00494369"/>
    <w:rsid w:val="004B5AF7"/>
    <w:rsid w:val="004D5A2F"/>
    <w:rsid w:val="00504E93"/>
    <w:rsid w:val="005355AE"/>
    <w:rsid w:val="005527E0"/>
    <w:rsid w:val="00554CBD"/>
    <w:rsid w:val="005818DE"/>
    <w:rsid w:val="005B7EB8"/>
    <w:rsid w:val="005D0FB7"/>
    <w:rsid w:val="005E792B"/>
    <w:rsid w:val="005F7B1B"/>
    <w:rsid w:val="00602C3D"/>
    <w:rsid w:val="00626031"/>
    <w:rsid w:val="00655730"/>
    <w:rsid w:val="00673AB2"/>
    <w:rsid w:val="0068289F"/>
    <w:rsid w:val="006D75F0"/>
    <w:rsid w:val="006F69E5"/>
    <w:rsid w:val="00741139"/>
    <w:rsid w:val="007455AE"/>
    <w:rsid w:val="007460A9"/>
    <w:rsid w:val="0080651B"/>
    <w:rsid w:val="00857A4F"/>
    <w:rsid w:val="008703CF"/>
    <w:rsid w:val="008A6B6F"/>
    <w:rsid w:val="008B3CA5"/>
    <w:rsid w:val="008F6064"/>
    <w:rsid w:val="009504E1"/>
    <w:rsid w:val="009753F6"/>
    <w:rsid w:val="009F0DB7"/>
    <w:rsid w:val="009F31BB"/>
    <w:rsid w:val="00A165DD"/>
    <w:rsid w:val="00A929DC"/>
    <w:rsid w:val="00AA6C7C"/>
    <w:rsid w:val="00AF29E2"/>
    <w:rsid w:val="00B02852"/>
    <w:rsid w:val="00B512D6"/>
    <w:rsid w:val="00B52654"/>
    <w:rsid w:val="00B75485"/>
    <w:rsid w:val="00BA69A4"/>
    <w:rsid w:val="00BC1F02"/>
    <w:rsid w:val="00C50A2F"/>
    <w:rsid w:val="00C579F0"/>
    <w:rsid w:val="00C718A6"/>
    <w:rsid w:val="00C77022"/>
    <w:rsid w:val="00CE4706"/>
    <w:rsid w:val="00D167B6"/>
    <w:rsid w:val="00D326F9"/>
    <w:rsid w:val="00D50652"/>
    <w:rsid w:val="00D84310"/>
    <w:rsid w:val="00D9226A"/>
    <w:rsid w:val="00DE60BB"/>
    <w:rsid w:val="00DF6B73"/>
    <w:rsid w:val="00E4264F"/>
    <w:rsid w:val="00E8718F"/>
    <w:rsid w:val="00EA5118"/>
    <w:rsid w:val="00EB2B8B"/>
    <w:rsid w:val="00EC0516"/>
    <w:rsid w:val="00EE4F01"/>
    <w:rsid w:val="00F200B7"/>
    <w:rsid w:val="00F213A4"/>
    <w:rsid w:val="00F420C6"/>
    <w:rsid w:val="00F74E01"/>
    <w:rsid w:val="00F96B4F"/>
    <w:rsid w:val="00FA26DA"/>
    <w:rsid w:val="00FB7115"/>
    <w:rsid w:val="00F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2A7D1"/>
  <w15:chartTrackingRefBased/>
  <w15:docId w15:val="{6C7B68A3-415C-425B-9D9E-78C47392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70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70C2"/>
  </w:style>
  <w:style w:type="paragraph" w:styleId="llb">
    <w:name w:val="footer"/>
    <w:basedOn w:val="Norml"/>
    <w:link w:val="llbChar"/>
    <w:uiPriority w:val="99"/>
    <w:unhideWhenUsed/>
    <w:rsid w:val="00077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70C2"/>
  </w:style>
  <w:style w:type="paragraph" w:customStyle="1" w:styleId="Corvinusfcm">
    <w:name w:val="Corvinus főcím"/>
    <w:basedOn w:val="Norml"/>
    <w:link w:val="CorvinusfcmChar"/>
    <w:qFormat/>
    <w:rsid w:val="000770C2"/>
    <w:pPr>
      <w:spacing w:after="0" w:line="960" w:lineRule="exact"/>
      <w:jc w:val="center"/>
    </w:pPr>
    <w:rPr>
      <w:rFonts w:ascii="Muli ExtraBold" w:hAnsi="Muli ExtraBold" w:cstheme="minorHAnsi"/>
      <w:b/>
      <w:color w:val="000000" w:themeColor="text1"/>
      <w:sz w:val="80"/>
      <w:szCs w:val="94"/>
    </w:rPr>
  </w:style>
  <w:style w:type="paragraph" w:customStyle="1" w:styleId="Corvinusdtum">
    <w:name w:val="Corvinus dátum"/>
    <w:basedOn w:val="Norml"/>
    <w:link w:val="CorvinusdtumChar"/>
    <w:qFormat/>
    <w:rsid w:val="000770C2"/>
    <w:pPr>
      <w:jc w:val="right"/>
    </w:pPr>
    <w:rPr>
      <w:rFonts w:ascii="Muli" w:hAnsi="Muli"/>
      <w:color w:val="000000" w:themeColor="text1"/>
      <w:sz w:val="24"/>
      <w:szCs w:val="24"/>
    </w:rPr>
  </w:style>
  <w:style w:type="character" w:customStyle="1" w:styleId="CorvinusfcmChar">
    <w:name w:val="Corvinus főcím Char"/>
    <w:basedOn w:val="Bekezdsalapbettpusa"/>
    <w:link w:val="Corvinusfcm"/>
    <w:rsid w:val="000770C2"/>
    <w:rPr>
      <w:rFonts w:ascii="Muli ExtraBold" w:hAnsi="Muli ExtraBold" w:cstheme="minorHAnsi"/>
      <w:b/>
      <w:color w:val="000000" w:themeColor="text1"/>
      <w:sz w:val="80"/>
      <w:szCs w:val="94"/>
    </w:rPr>
  </w:style>
  <w:style w:type="character" w:customStyle="1" w:styleId="CorvinusdtumChar">
    <w:name w:val="Corvinus dátum Char"/>
    <w:basedOn w:val="Bekezdsalapbettpusa"/>
    <w:link w:val="Corvinusdtum"/>
    <w:rsid w:val="000770C2"/>
    <w:rPr>
      <w:rFonts w:ascii="Muli" w:hAnsi="Muli"/>
      <w:color w:val="000000" w:themeColor="text1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0770C2"/>
    <w:pPr>
      <w:numPr>
        <w:numId w:val="1"/>
      </w:numPr>
      <w:spacing w:before="120" w:after="360" w:line="276" w:lineRule="auto"/>
      <w:contextualSpacing/>
      <w:jc w:val="both"/>
    </w:pPr>
    <w:rPr>
      <w:rFonts w:ascii="Arial Narrow" w:hAnsi="Arial Narrow" w:cs="Times New Roman"/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Welt L Char Char,Welt L Char1,Bullet List Char,FooterText Char,numbered Char,Paragraphe de liste1 Char,列出段落 Char"/>
    <w:link w:val="Listaszerbekezds"/>
    <w:uiPriority w:val="34"/>
    <w:qFormat/>
    <w:rsid w:val="000770C2"/>
    <w:rPr>
      <w:rFonts w:ascii="Arial Narrow" w:hAnsi="Arial Narrow" w:cs="Times New Roman"/>
      <w:sz w:val="24"/>
      <w:szCs w:val="24"/>
    </w:rPr>
  </w:style>
  <w:style w:type="paragraph" w:customStyle="1" w:styleId="05Bodycopy">
    <w:name w:val="05 Body copy"/>
    <w:qFormat/>
    <w:rsid w:val="000770C2"/>
    <w:pPr>
      <w:snapToGrid w:val="0"/>
      <w:spacing w:before="240" w:after="0" w:line="240" w:lineRule="auto"/>
    </w:pPr>
    <w:rPr>
      <w:rFonts w:ascii="Georgia" w:hAnsi="Georgia" w:cs="Georgia"/>
      <w:color w:val="192040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E4264F"/>
    <w:pPr>
      <w:spacing w:after="0" w:line="240" w:lineRule="auto"/>
    </w:pPr>
  </w:style>
  <w:style w:type="paragraph" w:customStyle="1" w:styleId="Default">
    <w:name w:val="Default"/>
    <w:rsid w:val="00E4264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3A4B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A4B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A4B4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4B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4B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fcf54-db9b-4855-917c-aaa92675f01f" xsi:nil="true"/>
    <lcf76f155ced4ddcb4097134ff3c332f xmlns="a2d1769d-cb30-4662-a897-8f762aac76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708A1F0D1EE4C899D916031A8324D" ma:contentTypeVersion="16" ma:contentTypeDescription="Create a new document." ma:contentTypeScope="" ma:versionID="e69f5d348499c848180ef38ca3feeb18">
  <xsd:schema xmlns:xsd="http://www.w3.org/2001/XMLSchema" xmlns:xs="http://www.w3.org/2001/XMLSchema" xmlns:p="http://schemas.microsoft.com/office/2006/metadata/properties" xmlns:ns2="a2d1769d-cb30-4662-a897-8f762aac7660" xmlns:ns3="2c0fcf54-db9b-4855-917c-aaa92675f01f" targetNamespace="http://schemas.microsoft.com/office/2006/metadata/properties" ma:root="true" ma:fieldsID="9b518fc6e1ed7e5cb575a2706bfa2a2b" ns2:_="" ns3:_="">
    <xsd:import namespace="a2d1769d-cb30-4662-a897-8f762aac7660"/>
    <xsd:import namespace="2c0fcf54-db9b-4855-917c-aaa92675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69d-cb30-4662-a897-8f762aac7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cf54-db9b-4855-917c-aaa92675f0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63122-1c07-4d0d-a428-a240302c0f83}" ma:internalName="TaxCatchAll" ma:showField="CatchAllData" ma:web="2c0fcf54-db9b-4855-917c-aaa92675f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20C77-077E-46F8-9746-0CABB0DD461B}">
  <ds:schemaRefs>
    <ds:schemaRef ds:uri="http://schemas.microsoft.com/office/2006/metadata/properties"/>
    <ds:schemaRef ds:uri="http://schemas.microsoft.com/office/infopath/2007/PartnerControls"/>
    <ds:schemaRef ds:uri="2c0fcf54-db9b-4855-917c-aaa92675f01f"/>
    <ds:schemaRef ds:uri="a2d1769d-cb30-4662-a897-8f762aac7660"/>
  </ds:schemaRefs>
</ds:datastoreItem>
</file>

<file path=customXml/itemProps2.xml><?xml version="1.0" encoding="utf-8"?>
<ds:datastoreItem xmlns:ds="http://schemas.openxmlformats.org/officeDocument/2006/customXml" ds:itemID="{7C9813E5-E815-467B-B84A-D42049021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1769d-cb30-4662-a897-8f762aac7660"/>
    <ds:schemaRef ds:uri="2c0fcf54-db9b-4855-917c-aaa92675f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3D43E-D8DD-465C-8E2D-09877F144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Gyenge Magdolna</dc:creator>
  <cp:keywords/>
  <dc:description/>
  <cp:lastModifiedBy>Forgony Barbara</cp:lastModifiedBy>
  <cp:revision>10</cp:revision>
  <dcterms:created xsi:type="dcterms:W3CDTF">2025-06-06T08:07:00Z</dcterms:created>
  <dcterms:modified xsi:type="dcterms:W3CDTF">2025-06-12T08:04:00Z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0x0101007B5708A1F0D1EE4C899D916031A8324D</vt:lpwstr>
  </property>
  <property fmtid="{D5CDD505-2E9C-101B-9397-08002B2CF9AE}" pid="3" name="MediaServiceImageTags">
    <vt:lpwstr/>
  </property>
</Properties>
</file>